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8B" w:rsidRDefault="00275BA8" w:rsidP="00DA6E78">
      <w:pPr>
        <w:ind w:right="-42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A6E78" w:rsidRPr="00F5038B" w:rsidRDefault="00DA6E78" w:rsidP="00275BA8">
      <w:pPr>
        <w:ind w:right="-427"/>
        <w:rPr>
          <w:sz w:val="28"/>
          <w:szCs w:val="28"/>
        </w:rPr>
      </w:pPr>
      <w:r w:rsidRPr="00182D0C">
        <w:rPr>
          <w:sz w:val="26"/>
          <w:szCs w:val="26"/>
        </w:rPr>
        <w:t xml:space="preserve"> </w:t>
      </w:r>
      <w:r w:rsidR="00275BA8">
        <w:rPr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Pr="00182D0C">
        <w:rPr>
          <w:sz w:val="26"/>
          <w:szCs w:val="26"/>
        </w:rPr>
        <w:t xml:space="preserve"> </w:t>
      </w:r>
      <w:r w:rsidRPr="00F5038B">
        <w:rPr>
          <w:sz w:val="28"/>
          <w:szCs w:val="28"/>
        </w:rPr>
        <w:t xml:space="preserve">Проект                                                                </w:t>
      </w:r>
    </w:p>
    <w:p w:rsidR="00DA6E78" w:rsidRPr="00F5038B" w:rsidRDefault="00DA6E78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РОССИЙСКАЯ ФЕДЕРАЦИЯ</w:t>
      </w:r>
    </w:p>
    <w:p w:rsidR="00DA6E78" w:rsidRPr="00F5038B" w:rsidRDefault="00EC7F23" w:rsidP="00DA6E78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A6E78" w:rsidRPr="00F5038B">
        <w:rPr>
          <w:sz w:val="28"/>
          <w:szCs w:val="28"/>
        </w:rPr>
        <w:t xml:space="preserve"> КАРАЧАЕВО-ЧЕРКЕССКОЙ РЕСПУБЛИКИ</w:t>
      </w:r>
    </w:p>
    <w:p w:rsidR="00DA6E78" w:rsidRPr="00F5038B" w:rsidRDefault="00EC7F23" w:rsidP="00DA6E78">
      <w:pPr>
        <w:pStyle w:val="1"/>
        <w:ind w:right="-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УКАЗ</w:t>
      </w:r>
    </w:p>
    <w:p w:rsidR="00DA6E78" w:rsidRPr="00F5038B" w:rsidRDefault="00DA6E78" w:rsidP="00DA6E78">
      <w:pPr>
        <w:ind w:right="-568"/>
        <w:rPr>
          <w:sz w:val="28"/>
          <w:szCs w:val="28"/>
        </w:rPr>
      </w:pP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  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</w:p>
    <w:p w:rsidR="00DA6E78" w:rsidRPr="00F5038B" w:rsidRDefault="00DA6E78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г. Черкесск</w:t>
      </w:r>
    </w:p>
    <w:p w:rsidR="00DA6E78" w:rsidRPr="00F5038B" w:rsidRDefault="00DA6E78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013FA6" w:rsidRPr="00CD4029" w:rsidRDefault="00DA6E78" w:rsidP="00CD40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</w:t>
      </w:r>
      <w:r w:rsidR="00013FA6">
        <w:rPr>
          <w:sz w:val="28"/>
          <w:szCs w:val="28"/>
        </w:rPr>
        <w:t>Указ Главы Кара</w:t>
      </w:r>
      <w:r>
        <w:rPr>
          <w:sz w:val="28"/>
          <w:szCs w:val="28"/>
        </w:rPr>
        <w:t xml:space="preserve">чаево-Черкесской Республики от </w:t>
      </w:r>
      <w:r w:rsidR="00013FA6">
        <w:rPr>
          <w:sz w:val="28"/>
          <w:szCs w:val="28"/>
        </w:rPr>
        <w:t>02.06.2015</w:t>
      </w:r>
      <w:r>
        <w:rPr>
          <w:sz w:val="28"/>
          <w:szCs w:val="28"/>
        </w:rPr>
        <w:t xml:space="preserve"> №</w:t>
      </w:r>
      <w:r w:rsidR="00013FA6">
        <w:rPr>
          <w:sz w:val="28"/>
          <w:szCs w:val="28"/>
        </w:rPr>
        <w:t>78</w:t>
      </w:r>
      <w:r>
        <w:rPr>
          <w:sz w:val="28"/>
          <w:szCs w:val="28"/>
        </w:rPr>
        <w:t xml:space="preserve"> «</w:t>
      </w:r>
      <w:r w:rsidR="00013FA6">
        <w:rPr>
          <w:sz w:val="28"/>
          <w:szCs w:val="28"/>
        </w:rPr>
        <w:t>Об утверждении Положения и структуры Мини</w:t>
      </w:r>
      <w:r w:rsidR="00013FA6">
        <w:rPr>
          <w:rFonts w:eastAsiaTheme="minorHAnsi"/>
          <w:sz w:val="28"/>
          <w:szCs w:val="28"/>
          <w:lang w:eastAsia="en-US"/>
        </w:rPr>
        <w:t>стерства имущественных и земельных отношений Карачаево-Черкесской Республики</w:t>
      </w:r>
      <w:r w:rsidR="00013FA6" w:rsidRPr="00CD4029">
        <w:rPr>
          <w:rFonts w:eastAsiaTheme="minorHAnsi"/>
          <w:sz w:val="28"/>
          <w:szCs w:val="28"/>
          <w:lang w:eastAsia="en-US"/>
        </w:rPr>
        <w:t>»</w:t>
      </w:r>
      <w:r w:rsidR="00CD4029" w:rsidRPr="00CD4029">
        <w:rPr>
          <w:rFonts w:eastAsiaTheme="minorHAnsi"/>
          <w:sz w:val="28"/>
          <w:szCs w:val="28"/>
          <w:lang w:eastAsia="en-US"/>
        </w:rPr>
        <w:t xml:space="preserve"> </w:t>
      </w:r>
    </w:p>
    <w:p w:rsidR="00DA6E78" w:rsidRPr="00F5038B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</w:p>
    <w:p w:rsidR="00DA6E78" w:rsidRPr="0046257B" w:rsidRDefault="00013FA6" w:rsidP="00DA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522FC4">
        <w:rPr>
          <w:rFonts w:eastAsiaTheme="minorHAnsi"/>
          <w:sz w:val="28"/>
          <w:szCs w:val="28"/>
          <w:lang w:eastAsia="en-US"/>
        </w:rPr>
        <w:t>целях реализации Закона Кара</w:t>
      </w:r>
      <w:r w:rsidR="00CD4029">
        <w:rPr>
          <w:rFonts w:eastAsiaTheme="minorHAnsi"/>
          <w:sz w:val="28"/>
          <w:szCs w:val="28"/>
          <w:lang w:eastAsia="en-US"/>
        </w:rPr>
        <w:t>чаево-Черкесской Республики от 17</w:t>
      </w:r>
      <w:r w:rsidR="00522FC4">
        <w:rPr>
          <w:rFonts w:eastAsiaTheme="minorHAnsi"/>
          <w:sz w:val="28"/>
          <w:szCs w:val="28"/>
          <w:lang w:eastAsia="en-US"/>
        </w:rPr>
        <w:t>.12.201</w:t>
      </w:r>
      <w:r w:rsidR="00CD4029">
        <w:rPr>
          <w:rFonts w:eastAsiaTheme="minorHAnsi"/>
          <w:sz w:val="28"/>
          <w:szCs w:val="28"/>
          <w:lang w:eastAsia="en-US"/>
        </w:rPr>
        <w:t>8</w:t>
      </w:r>
      <w:r w:rsidR="00522FC4">
        <w:rPr>
          <w:rFonts w:eastAsiaTheme="minorHAnsi"/>
          <w:sz w:val="28"/>
          <w:szCs w:val="28"/>
          <w:lang w:eastAsia="en-US"/>
        </w:rPr>
        <w:t xml:space="preserve">  №8</w:t>
      </w:r>
      <w:r w:rsidR="00CD4029">
        <w:rPr>
          <w:rFonts w:eastAsiaTheme="minorHAnsi"/>
          <w:sz w:val="28"/>
          <w:szCs w:val="28"/>
          <w:lang w:eastAsia="en-US"/>
        </w:rPr>
        <w:t>5</w:t>
      </w:r>
      <w:r w:rsidR="00522FC4">
        <w:rPr>
          <w:rFonts w:eastAsiaTheme="minorHAnsi"/>
          <w:sz w:val="28"/>
          <w:szCs w:val="28"/>
          <w:lang w:eastAsia="en-US"/>
        </w:rPr>
        <w:t xml:space="preserve">-РЗ </w:t>
      </w:r>
      <w:r w:rsidR="00CD4029">
        <w:rPr>
          <w:rFonts w:eastAsiaTheme="minorHAnsi"/>
          <w:sz w:val="28"/>
          <w:szCs w:val="28"/>
          <w:lang w:eastAsia="en-US"/>
        </w:rPr>
        <w:t xml:space="preserve"> </w:t>
      </w:r>
      <w:r w:rsidR="00522FC4">
        <w:rPr>
          <w:rFonts w:eastAsiaTheme="minorHAnsi"/>
          <w:sz w:val="28"/>
          <w:szCs w:val="28"/>
          <w:lang w:eastAsia="en-US"/>
        </w:rPr>
        <w:t>«О признании утратившим</w:t>
      </w:r>
      <w:r w:rsidR="00CD4029">
        <w:rPr>
          <w:rFonts w:eastAsiaTheme="minorHAnsi"/>
          <w:sz w:val="28"/>
          <w:szCs w:val="28"/>
          <w:lang w:eastAsia="en-US"/>
        </w:rPr>
        <w:t>и</w:t>
      </w:r>
      <w:r w:rsidR="00522FC4">
        <w:rPr>
          <w:rFonts w:eastAsiaTheme="minorHAnsi"/>
          <w:sz w:val="28"/>
          <w:szCs w:val="28"/>
          <w:lang w:eastAsia="en-US"/>
        </w:rPr>
        <w:t xml:space="preserve"> силу </w:t>
      </w:r>
      <w:r w:rsidR="00CD4029">
        <w:rPr>
          <w:rFonts w:eastAsiaTheme="minorHAnsi"/>
          <w:sz w:val="28"/>
          <w:szCs w:val="28"/>
          <w:lang w:eastAsia="en-US"/>
        </w:rPr>
        <w:t xml:space="preserve">некоторых законодательных актов </w:t>
      </w:r>
      <w:r w:rsidR="00522FC4">
        <w:rPr>
          <w:rFonts w:eastAsiaTheme="minorHAnsi"/>
          <w:sz w:val="28"/>
          <w:szCs w:val="28"/>
          <w:lang w:eastAsia="en-US"/>
        </w:rPr>
        <w:t>Карачаево-Черкесской Республики в сфере земельных отношений»</w:t>
      </w:r>
      <w:r>
        <w:rPr>
          <w:rFonts w:eastAsiaTheme="minorHAnsi"/>
          <w:sz w:val="28"/>
          <w:szCs w:val="28"/>
          <w:lang w:eastAsia="en-US"/>
        </w:rPr>
        <w:t xml:space="preserve"> постановляю</w:t>
      </w:r>
      <w:r w:rsidR="00247467">
        <w:rPr>
          <w:rFonts w:eastAsiaTheme="minorHAnsi"/>
          <w:sz w:val="28"/>
          <w:szCs w:val="28"/>
          <w:lang w:eastAsia="en-US"/>
        </w:rPr>
        <w:t>:</w:t>
      </w:r>
    </w:p>
    <w:p w:rsidR="00DA6E78" w:rsidRDefault="00DA6E78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038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="00013FA6">
        <w:rPr>
          <w:sz w:val="28"/>
          <w:szCs w:val="28"/>
        </w:rPr>
        <w:t xml:space="preserve">в </w:t>
      </w:r>
      <w:r w:rsidR="00DC652C">
        <w:rPr>
          <w:sz w:val="28"/>
          <w:szCs w:val="28"/>
        </w:rPr>
        <w:t xml:space="preserve">приложение 1 к </w:t>
      </w:r>
      <w:r w:rsidR="00013FA6">
        <w:rPr>
          <w:sz w:val="28"/>
          <w:szCs w:val="28"/>
        </w:rPr>
        <w:t>Указ</w:t>
      </w:r>
      <w:r w:rsidR="00DC652C">
        <w:rPr>
          <w:sz w:val="28"/>
          <w:szCs w:val="28"/>
        </w:rPr>
        <w:t>у</w:t>
      </w:r>
      <w:r w:rsidR="00013FA6">
        <w:rPr>
          <w:sz w:val="28"/>
          <w:szCs w:val="28"/>
        </w:rPr>
        <w:t xml:space="preserve"> Главы Карачаево-Черкесской Республики от 02.06.2015 №78 «Об утверждении Положения и структуры Мини</w:t>
      </w:r>
      <w:r w:rsidR="00013FA6">
        <w:rPr>
          <w:rFonts w:eastAsiaTheme="minorHAnsi"/>
          <w:sz w:val="28"/>
          <w:szCs w:val="28"/>
          <w:lang w:eastAsia="en-US"/>
        </w:rPr>
        <w:t>стерства имущественных и земельных отношений Карачаево-Черкесской Республики»</w:t>
      </w:r>
      <w:r w:rsidR="00CD4029" w:rsidRPr="00CD402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D4029" w:rsidRPr="00CD4029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="00CD4029" w:rsidRPr="00CD4029">
        <w:rPr>
          <w:rFonts w:eastAsiaTheme="minorHAnsi"/>
          <w:sz w:val="28"/>
          <w:szCs w:val="28"/>
          <w:lang w:eastAsia="en-US"/>
        </w:rPr>
        <w:t xml:space="preserve">в редакции </w:t>
      </w:r>
      <w:hyperlink r:id="rId5" w:history="1">
        <w:r w:rsidR="00CD4029" w:rsidRPr="00CD4029">
          <w:rPr>
            <w:rFonts w:eastAsiaTheme="minorHAnsi"/>
            <w:sz w:val="28"/>
            <w:szCs w:val="28"/>
            <w:lang w:eastAsia="en-US"/>
          </w:rPr>
          <w:t>Указа</w:t>
        </w:r>
      </w:hyperlink>
      <w:r w:rsidR="00CD4029" w:rsidRPr="00CD4029">
        <w:rPr>
          <w:rFonts w:eastAsiaTheme="minorHAnsi"/>
          <w:sz w:val="28"/>
          <w:szCs w:val="28"/>
          <w:lang w:eastAsia="en-US"/>
        </w:rPr>
        <w:t xml:space="preserve"> Главы КЧР от 19.11.2018 № 194)</w:t>
      </w:r>
      <w:r w:rsidR="00CD4029">
        <w:rPr>
          <w:rFonts w:eastAsiaTheme="minorHAnsi"/>
          <w:sz w:val="28"/>
          <w:szCs w:val="28"/>
          <w:lang w:eastAsia="en-US"/>
        </w:rPr>
        <w:t>,</w:t>
      </w:r>
      <w:r w:rsidR="00CD4029" w:rsidRPr="00CD4029">
        <w:rPr>
          <w:rFonts w:eastAsiaTheme="minorHAnsi"/>
          <w:sz w:val="28"/>
          <w:szCs w:val="28"/>
          <w:lang w:eastAsia="en-US"/>
        </w:rPr>
        <w:t xml:space="preserve"> </w:t>
      </w:r>
      <w:r w:rsidR="00013F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47467" w:rsidRDefault="00CD4029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3746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 xml:space="preserve"> 3 д</w:t>
      </w:r>
      <w:r w:rsidR="00247467">
        <w:rPr>
          <w:sz w:val="28"/>
          <w:szCs w:val="28"/>
        </w:rPr>
        <w:t>ополнить пункт</w:t>
      </w:r>
      <w:r>
        <w:rPr>
          <w:sz w:val="28"/>
          <w:szCs w:val="28"/>
        </w:rPr>
        <w:t>ом</w:t>
      </w:r>
      <w:r w:rsidR="00247467">
        <w:rPr>
          <w:sz w:val="28"/>
          <w:szCs w:val="28"/>
        </w:rPr>
        <w:t xml:space="preserve">  3.2.39. </w:t>
      </w:r>
      <w:r w:rsidR="00970F50">
        <w:rPr>
          <w:sz w:val="28"/>
          <w:szCs w:val="28"/>
        </w:rPr>
        <w:t>следующего содержания</w:t>
      </w:r>
      <w:r w:rsidR="00247467">
        <w:rPr>
          <w:sz w:val="28"/>
          <w:szCs w:val="28"/>
        </w:rPr>
        <w:t>:</w:t>
      </w:r>
    </w:p>
    <w:p w:rsidR="001B28DA" w:rsidRDefault="00C87BE1" w:rsidP="00C87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247467">
        <w:rPr>
          <w:sz w:val="28"/>
          <w:szCs w:val="28"/>
        </w:rPr>
        <w:t>«3.2.39</w:t>
      </w:r>
      <w:r w:rsidR="001B28DA">
        <w:rPr>
          <w:sz w:val="28"/>
          <w:szCs w:val="28"/>
        </w:rPr>
        <w:t xml:space="preserve">. Осуществляет  в установленном действующим законодательством порядке </w:t>
      </w:r>
      <w:r w:rsidR="001B28DA">
        <w:rPr>
          <w:rFonts w:eastAsiaTheme="minorHAnsi"/>
          <w:sz w:val="28"/>
          <w:szCs w:val="28"/>
          <w:lang w:eastAsia="en-US"/>
        </w:rPr>
        <w:t xml:space="preserve"> полномочия по предоставлению земельных участков, государственная собственность на которые не разграничена на территории</w:t>
      </w:r>
      <w:r w:rsidR="00FD738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D7381">
        <w:rPr>
          <w:rFonts w:eastAsiaTheme="minorHAnsi"/>
          <w:sz w:val="28"/>
          <w:szCs w:val="28"/>
          <w:lang w:eastAsia="en-US"/>
        </w:rPr>
        <w:t>Усть-</w:t>
      </w:r>
      <w:r w:rsidR="001B28DA">
        <w:rPr>
          <w:rFonts w:eastAsiaTheme="minorHAnsi"/>
          <w:sz w:val="28"/>
          <w:szCs w:val="28"/>
          <w:lang w:eastAsia="en-US"/>
        </w:rPr>
        <w:t>Джегутинского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Ново-Карачаевского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Правокубанского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Ударненского</w:t>
      </w:r>
      <w:proofErr w:type="spellEnd"/>
      <w:r w:rsidR="001B28DA">
        <w:rPr>
          <w:rFonts w:eastAsiaTheme="minorHAnsi"/>
          <w:sz w:val="28"/>
          <w:szCs w:val="28"/>
          <w:lang w:eastAsia="en-US"/>
        </w:rPr>
        <w:t xml:space="preserve"> городского поселения, </w:t>
      </w:r>
      <w:proofErr w:type="spellStart"/>
      <w:r w:rsidR="001B28DA">
        <w:rPr>
          <w:rFonts w:eastAsiaTheme="minorHAnsi"/>
          <w:sz w:val="28"/>
          <w:szCs w:val="28"/>
          <w:lang w:eastAsia="en-US"/>
        </w:rPr>
        <w:t>Мед</w:t>
      </w:r>
      <w:r w:rsidR="00FD7381">
        <w:rPr>
          <w:rFonts w:eastAsiaTheme="minorHAnsi"/>
          <w:sz w:val="28"/>
          <w:szCs w:val="28"/>
          <w:lang w:eastAsia="en-US"/>
        </w:rPr>
        <w:t>ногорского</w:t>
      </w:r>
      <w:proofErr w:type="spellEnd"/>
      <w:r w:rsidR="00FD7381">
        <w:rPr>
          <w:rFonts w:eastAsiaTheme="minorHAnsi"/>
          <w:sz w:val="28"/>
          <w:szCs w:val="28"/>
          <w:lang w:eastAsia="en-US"/>
        </w:rPr>
        <w:t xml:space="preserve"> городского поселения, в том числе:</w:t>
      </w:r>
    </w:p>
    <w:p w:rsidR="001B28DA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аренду;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собственность;</w:t>
      </w:r>
    </w:p>
    <w:p w:rsidR="006656A5" w:rsidRDefault="006656A5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постоянное (бессрочное) пользование;</w:t>
      </w:r>
    </w:p>
    <w:p w:rsidR="006656A5" w:rsidRDefault="006656A5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предоставление земельных участков в безвозмездное срочное пользование;</w:t>
      </w:r>
    </w:p>
    <w:p w:rsidR="00970F50" w:rsidRPr="006656A5" w:rsidRDefault="00970F50" w:rsidP="00970F50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FD7381">
        <w:rPr>
          <w:sz w:val="28"/>
          <w:szCs w:val="28"/>
        </w:rPr>
        <w:t xml:space="preserve"> организаци</w:t>
      </w:r>
      <w:r w:rsidR="003660A7">
        <w:rPr>
          <w:sz w:val="28"/>
          <w:szCs w:val="28"/>
        </w:rPr>
        <w:t>ю</w:t>
      </w:r>
      <w:r w:rsidR="00FD7381">
        <w:rPr>
          <w:sz w:val="28"/>
          <w:szCs w:val="28"/>
        </w:rPr>
        <w:t xml:space="preserve"> и проведение аукционов по продаже</w:t>
      </w:r>
      <w:r>
        <w:rPr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656A5">
        <w:rPr>
          <w:rFonts w:eastAsiaTheme="minorHAnsi"/>
          <w:bCs/>
          <w:sz w:val="28"/>
          <w:szCs w:val="28"/>
          <w:lang w:eastAsia="en-US"/>
        </w:rPr>
        <w:t>земельных участков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Pr="006656A5">
        <w:rPr>
          <w:rFonts w:eastAsiaTheme="minorHAnsi"/>
          <w:bCs/>
          <w:sz w:val="28"/>
          <w:szCs w:val="28"/>
          <w:lang w:eastAsia="en-US"/>
        </w:rPr>
        <w:t xml:space="preserve"> на право заключения договор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>ов</w:t>
      </w:r>
      <w:r w:rsidRPr="006656A5">
        <w:rPr>
          <w:rFonts w:eastAsiaTheme="minorHAnsi"/>
          <w:bCs/>
          <w:sz w:val="28"/>
          <w:szCs w:val="28"/>
          <w:lang w:eastAsia="en-US"/>
        </w:rPr>
        <w:t xml:space="preserve"> аренды земельн</w:t>
      </w:r>
      <w:r w:rsidR="006656A5" w:rsidRPr="006656A5">
        <w:rPr>
          <w:rFonts w:eastAsiaTheme="minorHAnsi"/>
          <w:bCs/>
          <w:sz w:val="28"/>
          <w:szCs w:val="28"/>
          <w:lang w:eastAsia="en-US"/>
        </w:rPr>
        <w:t>ых участков</w:t>
      </w:r>
      <w:r w:rsidR="006656A5">
        <w:rPr>
          <w:rFonts w:eastAsiaTheme="minorHAnsi"/>
          <w:bCs/>
          <w:sz w:val="28"/>
          <w:szCs w:val="28"/>
          <w:lang w:eastAsia="en-US"/>
        </w:rPr>
        <w:t>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утверждение схем расположения земельных участков на кадастрово</w:t>
      </w:r>
      <w:r w:rsidR="006656A5">
        <w:rPr>
          <w:sz w:val="28"/>
          <w:szCs w:val="28"/>
        </w:rPr>
        <w:t xml:space="preserve">м </w:t>
      </w:r>
      <w:r>
        <w:rPr>
          <w:sz w:val="28"/>
          <w:szCs w:val="28"/>
        </w:rPr>
        <w:t>плане территории;</w:t>
      </w:r>
    </w:p>
    <w:p w:rsidR="00FD7381" w:rsidRDefault="00FD7381" w:rsidP="00DA6E78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предварительное согласование предоставления земельных участков</w:t>
      </w:r>
      <w:r w:rsidR="004C3746">
        <w:rPr>
          <w:sz w:val="28"/>
          <w:szCs w:val="28"/>
        </w:rPr>
        <w:t>.</w:t>
      </w:r>
    </w:p>
    <w:p w:rsidR="00DA6E78" w:rsidRPr="0046257B" w:rsidRDefault="003660A7" w:rsidP="003660A7">
      <w:pPr>
        <w:tabs>
          <w:tab w:val="left" w:pos="993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2.Настоящий Указ</w:t>
      </w:r>
      <w:r w:rsidR="00DA6E78" w:rsidRPr="0046257B">
        <w:rPr>
          <w:sz w:val="28"/>
          <w:szCs w:val="28"/>
        </w:rPr>
        <w:t xml:space="preserve"> вступает в силу с</w:t>
      </w:r>
      <w:r w:rsidR="00DA6E78">
        <w:rPr>
          <w:sz w:val="28"/>
          <w:szCs w:val="28"/>
        </w:rPr>
        <w:t xml:space="preserve">о дня его </w:t>
      </w:r>
      <w:r>
        <w:rPr>
          <w:sz w:val="28"/>
          <w:szCs w:val="28"/>
        </w:rPr>
        <w:t>подписания</w:t>
      </w:r>
      <w:r w:rsidR="00DA6E78">
        <w:rPr>
          <w:sz w:val="28"/>
          <w:szCs w:val="28"/>
        </w:rPr>
        <w:t>.</w:t>
      </w:r>
      <w:r w:rsidR="00DA6E78" w:rsidRPr="0046257B">
        <w:rPr>
          <w:sz w:val="28"/>
          <w:szCs w:val="28"/>
        </w:rPr>
        <w:t xml:space="preserve"> </w:t>
      </w:r>
    </w:p>
    <w:p w:rsidR="00DA6E78" w:rsidRDefault="00DA6E78" w:rsidP="00DA6E78">
      <w:pPr>
        <w:pStyle w:val="ConsPlusNormal"/>
        <w:ind w:firstLine="540"/>
        <w:jc w:val="both"/>
        <w:rPr>
          <w:sz w:val="28"/>
          <w:szCs w:val="28"/>
        </w:rPr>
      </w:pPr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E78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Карачаево-Черкесской</w:t>
      </w:r>
      <w:proofErr w:type="gramEnd"/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Р.Б.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Темрезов</w:t>
      </w:r>
      <w:proofErr w:type="spellEnd"/>
    </w:p>
    <w:p w:rsidR="007D7370" w:rsidRDefault="007D7370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7370" w:rsidRDefault="00275BA8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Г.Черкесск</w:t>
      </w:r>
    </w:p>
    <w:p w:rsidR="00275BA8" w:rsidRDefault="00275BA8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Дом Правительства</w:t>
      </w:r>
    </w:p>
    <w:p w:rsidR="00275BA8" w:rsidRDefault="00275BA8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  __________2019</w:t>
      </w:r>
    </w:p>
    <w:p w:rsidR="00275BA8" w:rsidRDefault="00275BA8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№_______</w:t>
      </w:r>
    </w:p>
    <w:p w:rsidR="00275BA8" w:rsidRPr="00F5038B" w:rsidRDefault="00275BA8" w:rsidP="007D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Председатель Правительства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</w:t>
      </w:r>
      <w:r>
        <w:rPr>
          <w:sz w:val="28"/>
          <w:szCs w:val="28"/>
        </w:rPr>
        <w:t xml:space="preserve">       </w:t>
      </w:r>
      <w:r w:rsidRPr="00F5038B">
        <w:rPr>
          <w:sz w:val="28"/>
          <w:szCs w:val="28"/>
        </w:rPr>
        <w:t xml:space="preserve">     А.А. </w:t>
      </w:r>
      <w:proofErr w:type="spellStart"/>
      <w:r w:rsidRPr="00F5038B">
        <w:rPr>
          <w:sz w:val="28"/>
          <w:szCs w:val="28"/>
        </w:rPr>
        <w:t>Озов</w:t>
      </w:r>
      <w:proofErr w:type="spellEnd"/>
      <w:r w:rsidRPr="00F5038B">
        <w:rPr>
          <w:sz w:val="28"/>
          <w:szCs w:val="28"/>
        </w:rPr>
        <w:t xml:space="preserve">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lastRenderedPageBreak/>
        <w:t>Проект согласован:</w:t>
      </w:r>
    </w:p>
    <w:p w:rsidR="00DA6E78" w:rsidRDefault="00DA6E78" w:rsidP="00DA6E78">
      <w:pPr>
        <w:pStyle w:val="ConsPlusNormal"/>
        <w:jc w:val="both"/>
        <w:rPr>
          <w:sz w:val="28"/>
          <w:szCs w:val="28"/>
        </w:rPr>
      </w:pPr>
    </w:p>
    <w:p w:rsidR="00954FD2" w:rsidRPr="00F5038B" w:rsidRDefault="00954FD2" w:rsidP="00DA6E78">
      <w:pPr>
        <w:pStyle w:val="ConsPlusNormal"/>
        <w:jc w:val="both"/>
        <w:rPr>
          <w:sz w:val="28"/>
          <w:szCs w:val="28"/>
        </w:rPr>
      </w:pP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Руководитель Администрации                                         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Главы и Правительства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</w:t>
      </w:r>
      <w:r>
        <w:rPr>
          <w:sz w:val="28"/>
          <w:szCs w:val="28"/>
        </w:rPr>
        <w:t xml:space="preserve">                   </w:t>
      </w:r>
      <w:r w:rsidRPr="00F5038B">
        <w:rPr>
          <w:sz w:val="28"/>
          <w:szCs w:val="28"/>
        </w:rPr>
        <w:t xml:space="preserve">  </w:t>
      </w:r>
      <w:r w:rsidR="00104D72">
        <w:rPr>
          <w:sz w:val="28"/>
          <w:szCs w:val="28"/>
        </w:rPr>
        <w:t xml:space="preserve">    </w:t>
      </w:r>
      <w:r w:rsidRPr="00F5038B">
        <w:rPr>
          <w:sz w:val="28"/>
          <w:szCs w:val="28"/>
        </w:rPr>
        <w:t xml:space="preserve"> </w:t>
      </w:r>
      <w:r w:rsidR="00104D72">
        <w:rPr>
          <w:sz w:val="28"/>
          <w:szCs w:val="28"/>
        </w:rPr>
        <w:t xml:space="preserve">М.Н. </w:t>
      </w:r>
      <w:proofErr w:type="spellStart"/>
      <w:r w:rsidR="00104D72">
        <w:rPr>
          <w:sz w:val="28"/>
          <w:szCs w:val="28"/>
        </w:rPr>
        <w:t>Озов</w:t>
      </w:r>
      <w:proofErr w:type="spellEnd"/>
      <w:r w:rsidRPr="00F5038B">
        <w:rPr>
          <w:sz w:val="28"/>
          <w:szCs w:val="28"/>
        </w:rPr>
        <w:t xml:space="preserve">   </w:t>
      </w:r>
    </w:p>
    <w:p w:rsidR="00DA6E78" w:rsidRPr="00F5038B" w:rsidRDefault="00DA6E78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</w:t>
      </w:r>
      <w:r>
        <w:rPr>
          <w:sz w:val="28"/>
          <w:szCs w:val="28"/>
        </w:rPr>
        <w:t xml:space="preserve">                          </w:t>
      </w:r>
      <w:r w:rsidRPr="00F5038B">
        <w:rPr>
          <w:sz w:val="28"/>
          <w:szCs w:val="28"/>
        </w:rPr>
        <w:t xml:space="preserve">   </w:t>
      </w:r>
      <w:r w:rsidR="009C6967">
        <w:rPr>
          <w:sz w:val="28"/>
          <w:szCs w:val="28"/>
        </w:rPr>
        <w:t>Е.С. Поляков</w:t>
      </w:r>
    </w:p>
    <w:p w:rsidR="00DA6E78" w:rsidRDefault="00DA6E78" w:rsidP="00DA6E78">
      <w:pPr>
        <w:jc w:val="both"/>
        <w:rPr>
          <w:sz w:val="28"/>
          <w:szCs w:val="28"/>
        </w:rPr>
      </w:pPr>
    </w:p>
    <w:p w:rsidR="00954FD2" w:rsidRPr="00F5038B" w:rsidRDefault="00954FD2" w:rsidP="00DA6E78">
      <w:pPr>
        <w:jc w:val="both"/>
        <w:rPr>
          <w:sz w:val="28"/>
          <w:szCs w:val="28"/>
        </w:rPr>
      </w:pPr>
    </w:p>
    <w:p w:rsidR="00393C98" w:rsidRPr="00F5038B" w:rsidRDefault="00393C98" w:rsidP="00393C9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393C98" w:rsidRPr="00275BA8" w:rsidRDefault="00393C98" w:rsidP="00393C9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</w:t>
      </w:r>
    </w:p>
    <w:p w:rsidR="00954FD2" w:rsidRDefault="00954FD2" w:rsidP="00393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</w:t>
      </w:r>
    </w:p>
    <w:p w:rsidR="00DA6E78" w:rsidRDefault="00954FD2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E652F">
        <w:rPr>
          <w:sz w:val="28"/>
          <w:szCs w:val="28"/>
        </w:rPr>
        <w:t xml:space="preserve">М.Х. </w:t>
      </w:r>
      <w:proofErr w:type="spellStart"/>
      <w:r w:rsidR="001E652F">
        <w:rPr>
          <w:sz w:val="28"/>
          <w:szCs w:val="28"/>
        </w:rPr>
        <w:t>Суюнчев</w:t>
      </w:r>
      <w:proofErr w:type="spellEnd"/>
    </w:p>
    <w:p w:rsidR="00954FD2" w:rsidRDefault="00954FD2" w:rsidP="00DA6E78">
      <w:pPr>
        <w:jc w:val="both"/>
        <w:rPr>
          <w:sz w:val="28"/>
          <w:szCs w:val="28"/>
        </w:rPr>
      </w:pPr>
    </w:p>
    <w:p w:rsidR="00954FD2" w:rsidRPr="00F5038B" w:rsidRDefault="00954FD2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Руководителя                             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Администрации Главы и Правительства КЧР,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Управления документационного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обеспечения Главы и Правительства КЧР                                      </w:t>
      </w:r>
      <w:r>
        <w:rPr>
          <w:sz w:val="28"/>
          <w:szCs w:val="28"/>
        </w:rPr>
        <w:t xml:space="preserve">     </w:t>
      </w:r>
      <w:r w:rsidRPr="00F5038B">
        <w:rPr>
          <w:sz w:val="28"/>
          <w:szCs w:val="28"/>
        </w:rPr>
        <w:t xml:space="preserve">  Ф.Я. </w:t>
      </w:r>
      <w:proofErr w:type="spellStart"/>
      <w:r w:rsidRPr="00F5038B">
        <w:rPr>
          <w:sz w:val="28"/>
          <w:szCs w:val="28"/>
        </w:rPr>
        <w:t>Астежева</w:t>
      </w:r>
      <w:proofErr w:type="spellEnd"/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</w:t>
      </w:r>
      <w:proofErr w:type="gramStart"/>
      <w:r w:rsidRPr="00F5038B">
        <w:rPr>
          <w:sz w:val="28"/>
          <w:szCs w:val="28"/>
        </w:rPr>
        <w:t>Государственного</w:t>
      </w:r>
      <w:proofErr w:type="gramEnd"/>
      <w:r w:rsidRPr="00F5038B">
        <w:rPr>
          <w:sz w:val="28"/>
          <w:szCs w:val="28"/>
        </w:rPr>
        <w:t xml:space="preserve"> – правового                             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Управления Главы и Правительства КЧР                                         </w:t>
      </w:r>
      <w:r>
        <w:rPr>
          <w:sz w:val="28"/>
          <w:szCs w:val="28"/>
        </w:rPr>
        <w:t xml:space="preserve">        </w:t>
      </w:r>
      <w:r w:rsidRPr="00F5038B">
        <w:rPr>
          <w:sz w:val="28"/>
          <w:szCs w:val="28"/>
        </w:rPr>
        <w:t xml:space="preserve">  А.А. </w:t>
      </w:r>
      <w:proofErr w:type="spellStart"/>
      <w:r w:rsidRPr="00F5038B">
        <w:rPr>
          <w:sz w:val="28"/>
          <w:szCs w:val="28"/>
        </w:rPr>
        <w:t>Тлишев</w:t>
      </w:r>
      <w:proofErr w:type="spellEnd"/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подготовлен: Министерство имущественных и земельных отношений Карачаево-Черкесской Республики</w:t>
      </w: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DA6E78">
      <w:pPr>
        <w:jc w:val="both"/>
        <w:rPr>
          <w:sz w:val="28"/>
          <w:szCs w:val="28"/>
        </w:rPr>
      </w:pPr>
    </w:p>
    <w:p w:rsidR="00DA6E78" w:rsidRPr="00F5038B" w:rsidRDefault="00DA6E78" w:rsidP="00CD4029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CD4029">
        <w:rPr>
          <w:sz w:val="28"/>
          <w:szCs w:val="28"/>
        </w:rPr>
        <w:t>Д.Ю. Бугаев</w:t>
      </w:r>
      <w:r w:rsidRPr="00F5038B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A6E78" w:rsidRDefault="00DA6E78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D8050B" w:rsidRDefault="00D8050B" w:rsidP="00DA6E78">
      <w:pPr>
        <w:jc w:val="center"/>
        <w:rPr>
          <w:sz w:val="26"/>
          <w:szCs w:val="26"/>
        </w:rPr>
      </w:pPr>
    </w:p>
    <w:p w:rsidR="009C6967" w:rsidRDefault="009C6967" w:rsidP="00DA6E78">
      <w:pPr>
        <w:jc w:val="center"/>
        <w:rPr>
          <w:sz w:val="26"/>
          <w:szCs w:val="26"/>
        </w:rPr>
      </w:pPr>
    </w:p>
    <w:p w:rsidR="00D8050B" w:rsidRDefault="00D8050B" w:rsidP="00CD4029">
      <w:pPr>
        <w:rPr>
          <w:sz w:val="26"/>
          <w:szCs w:val="26"/>
        </w:rPr>
      </w:pPr>
    </w:p>
    <w:p w:rsidR="00DA6E78" w:rsidRPr="009C6967" w:rsidRDefault="00DA6E78" w:rsidP="00DA6E78">
      <w:pPr>
        <w:jc w:val="center"/>
        <w:rPr>
          <w:sz w:val="26"/>
          <w:szCs w:val="26"/>
        </w:rPr>
      </w:pPr>
      <w:r w:rsidRPr="009C6967">
        <w:rPr>
          <w:sz w:val="26"/>
          <w:szCs w:val="26"/>
        </w:rPr>
        <w:lastRenderedPageBreak/>
        <w:t xml:space="preserve">Пояснительная записка </w:t>
      </w:r>
    </w:p>
    <w:p w:rsidR="0080413A" w:rsidRPr="009C6967" w:rsidRDefault="00DA6E78" w:rsidP="008041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C6967">
        <w:rPr>
          <w:sz w:val="26"/>
          <w:szCs w:val="26"/>
        </w:rPr>
        <w:t xml:space="preserve">к проекту </w:t>
      </w:r>
      <w:r w:rsidR="0080413A" w:rsidRPr="009C6967">
        <w:rPr>
          <w:sz w:val="26"/>
          <w:szCs w:val="26"/>
        </w:rPr>
        <w:t>Указа «О внесении изменений в Указ Главы Карачаево-Черкесской Республики от 02.06.2015 №78 «Об утверждении Положения и структуры Мини</w:t>
      </w:r>
      <w:r w:rsidR="0080413A" w:rsidRPr="009C6967">
        <w:rPr>
          <w:rFonts w:eastAsiaTheme="minorHAnsi"/>
          <w:sz w:val="26"/>
          <w:szCs w:val="26"/>
          <w:lang w:eastAsia="en-US"/>
        </w:rPr>
        <w:t xml:space="preserve">стерства имущественных и земельных отношений Карачаево-Черкесской Республики» </w:t>
      </w:r>
      <w:proofErr w:type="gramStart"/>
      <w:r w:rsidR="009C6967" w:rsidRPr="009C6967">
        <w:rPr>
          <w:rFonts w:eastAsiaTheme="minorHAnsi"/>
          <w:sz w:val="26"/>
          <w:szCs w:val="26"/>
          <w:lang w:eastAsia="en-US"/>
        </w:rPr>
        <w:t xml:space="preserve">( </w:t>
      </w:r>
      <w:proofErr w:type="gramEnd"/>
      <w:r w:rsidR="009C6967" w:rsidRPr="009C6967">
        <w:rPr>
          <w:rFonts w:eastAsiaTheme="minorHAnsi"/>
          <w:sz w:val="26"/>
          <w:szCs w:val="26"/>
          <w:lang w:eastAsia="en-US"/>
        </w:rPr>
        <w:t xml:space="preserve">в редакции </w:t>
      </w:r>
      <w:hyperlink r:id="rId6" w:history="1">
        <w:r w:rsidR="009C6967" w:rsidRPr="009C6967">
          <w:rPr>
            <w:rFonts w:eastAsiaTheme="minorHAnsi"/>
            <w:sz w:val="26"/>
            <w:szCs w:val="26"/>
            <w:lang w:eastAsia="en-US"/>
          </w:rPr>
          <w:t>Указа</w:t>
        </w:r>
      </w:hyperlink>
      <w:r w:rsidR="009C6967" w:rsidRPr="009C6967">
        <w:rPr>
          <w:rFonts w:eastAsiaTheme="minorHAnsi"/>
          <w:sz w:val="26"/>
          <w:szCs w:val="26"/>
          <w:lang w:eastAsia="en-US"/>
        </w:rPr>
        <w:t xml:space="preserve"> Главы КЧР от 19.11.2018 № 194)</w:t>
      </w:r>
    </w:p>
    <w:p w:rsidR="00DA6E78" w:rsidRPr="009C6967" w:rsidRDefault="00DA6E78" w:rsidP="00DA6E78">
      <w:pPr>
        <w:jc w:val="center"/>
        <w:rPr>
          <w:sz w:val="26"/>
          <w:szCs w:val="26"/>
        </w:rPr>
      </w:pPr>
    </w:p>
    <w:p w:rsidR="00DA6E78" w:rsidRPr="009C6967" w:rsidRDefault="00DA6E78" w:rsidP="004729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6967">
        <w:rPr>
          <w:sz w:val="26"/>
          <w:szCs w:val="26"/>
        </w:rPr>
        <w:t xml:space="preserve">1. Проект </w:t>
      </w:r>
      <w:r w:rsidR="00EC7F23" w:rsidRPr="009C6967">
        <w:rPr>
          <w:sz w:val="26"/>
          <w:szCs w:val="26"/>
        </w:rPr>
        <w:t>Указа Главы</w:t>
      </w:r>
      <w:r w:rsidRPr="009C6967">
        <w:rPr>
          <w:sz w:val="26"/>
          <w:szCs w:val="26"/>
        </w:rPr>
        <w:t xml:space="preserve"> Карачаево-Черкесской Республики </w:t>
      </w:r>
      <w:r w:rsidR="00EC7F23" w:rsidRPr="009C6967">
        <w:rPr>
          <w:sz w:val="26"/>
          <w:szCs w:val="26"/>
        </w:rPr>
        <w:t xml:space="preserve"> «О внесении изменений в Указ Главы Карачаево-Черкесской Республики от </w:t>
      </w:r>
      <w:r w:rsidR="004729D9" w:rsidRPr="009C6967">
        <w:rPr>
          <w:sz w:val="26"/>
          <w:szCs w:val="26"/>
        </w:rPr>
        <w:t xml:space="preserve"> </w:t>
      </w:r>
      <w:r w:rsidR="00EC7F23" w:rsidRPr="009C6967">
        <w:rPr>
          <w:sz w:val="26"/>
          <w:szCs w:val="26"/>
        </w:rPr>
        <w:t xml:space="preserve">02.06.2015 №78 «Об утверждении Положения и структуры </w:t>
      </w:r>
      <w:proofErr w:type="gramStart"/>
      <w:r w:rsidR="00EC7F23" w:rsidRPr="009C6967">
        <w:rPr>
          <w:sz w:val="26"/>
          <w:szCs w:val="26"/>
        </w:rPr>
        <w:t>Мини</w:t>
      </w:r>
      <w:r w:rsidR="00EC7F23" w:rsidRPr="009C6967">
        <w:rPr>
          <w:rFonts w:eastAsiaTheme="minorHAnsi"/>
          <w:sz w:val="26"/>
          <w:szCs w:val="26"/>
          <w:lang w:eastAsia="en-US"/>
        </w:rPr>
        <w:t>стерства</w:t>
      </w:r>
      <w:proofErr w:type="gramEnd"/>
      <w:r w:rsidR="00EC7F23" w:rsidRPr="009C6967">
        <w:rPr>
          <w:rFonts w:eastAsiaTheme="minorHAnsi"/>
          <w:sz w:val="26"/>
          <w:szCs w:val="26"/>
          <w:lang w:eastAsia="en-US"/>
        </w:rPr>
        <w:t xml:space="preserve"> имущественных и земельных отношений Карачаево-Черкесской Республики» </w:t>
      </w:r>
      <w:r w:rsidR="004729D9" w:rsidRPr="009C6967">
        <w:rPr>
          <w:rFonts w:eastAsiaTheme="minorHAnsi"/>
          <w:sz w:val="26"/>
          <w:szCs w:val="26"/>
          <w:lang w:eastAsia="en-US"/>
        </w:rPr>
        <w:t xml:space="preserve"> </w:t>
      </w:r>
      <w:r w:rsidRPr="009C6967">
        <w:rPr>
          <w:sz w:val="26"/>
          <w:szCs w:val="26"/>
        </w:rPr>
        <w:t xml:space="preserve">разработан </w:t>
      </w:r>
      <w:r w:rsidR="006D2E90">
        <w:rPr>
          <w:sz w:val="26"/>
          <w:szCs w:val="26"/>
        </w:rPr>
        <w:t xml:space="preserve">в соответствии с </w:t>
      </w:r>
      <w:r w:rsidR="006D2E90">
        <w:rPr>
          <w:szCs w:val="28"/>
        </w:rPr>
        <w:t>Законом Карачаево-Черкесской Республики 17.12.2018 № 85-РЗ «О признании утратившими силу некоторых законодательных актов Карачаево-Черкесской Республики  в сфере земельных отношений»</w:t>
      </w:r>
      <w:r w:rsidRPr="009C6967">
        <w:rPr>
          <w:sz w:val="26"/>
          <w:szCs w:val="26"/>
        </w:rPr>
        <w:t xml:space="preserve">. </w:t>
      </w:r>
    </w:p>
    <w:p w:rsidR="00107A86" w:rsidRPr="009C6967" w:rsidRDefault="00DA6E78" w:rsidP="00D01E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6967">
        <w:rPr>
          <w:sz w:val="26"/>
          <w:szCs w:val="26"/>
        </w:rPr>
        <w:t>2.</w:t>
      </w:r>
      <w:r w:rsidR="00107A86" w:rsidRPr="009C6967">
        <w:rPr>
          <w:sz w:val="26"/>
          <w:szCs w:val="26"/>
        </w:rPr>
        <w:t xml:space="preserve"> П</w:t>
      </w:r>
      <w:r w:rsidR="004729D9" w:rsidRPr="009C6967">
        <w:rPr>
          <w:sz w:val="26"/>
          <w:szCs w:val="26"/>
        </w:rPr>
        <w:t xml:space="preserve">роект Указа Главы Карачаево-Черкесской Республики </w:t>
      </w:r>
      <w:r w:rsidR="00107A86" w:rsidRPr="009C6967">
        <w:rPr>
          <w:sz w:val="26"/>
          <w:szCs w:val="26"/>
        </w:rPr>
        <w:t xml:space="preserve"> «О внесении изменений в Указ Главы Карачаево-Черкесской Республики от  02.06.2015 №78 «Об утверждении Положения и структуры Мини</w:t>
      </w:r>
      <w:r w:rsidR="00107A86" w:rsidRPr="009C6967">
        <w:rPr>
          <w:rFonts w:eastAsiaTheme="minorHAnsi"/>
          <w:sz w:val="26"/>
          <w:szCs w:val="26"/>
          <w:lang w:eastAsia="en-US"/>
        </w:rPr>
        <w:t>стерства имущественных и земельных отношений Карачаево-Черкесской Республики»</w:t>
      </w:r>
      <w:r w:rsidR="009C6967" w:rsidRPr="009C6967">
        <w:rPr>
          <w:rFonts w:eastAsiaTheme="minorHAnsi"/>
          <w:sz w:val="26"/>
          <w:szCs w:val="26"/>
          <w:lang w:eastAsia="en-US"/>
        </w:rPr>
        <w:t xml:space="preserve"> ( в редакции </w:t>
      </w:r>
      <w:hyperlink r:id="rId7" w:history="1">
        <w:r w:rsidR="009C6967" w:rsidRPr="009C6967">
          <w:rPr>
            <w:rFonts w:eastAsiaTheme="minorHAnsi"/>
            <w:sz w:val="26"/>
            <w:szCs w:val="26"/>
            <w:lang w:eastAsia="en-US"/>
          </w:rPr>
          <w:t>Указа</w:t>
        </w:r>
      </w:hyperlink>
      <w:r w:rsidR="009C6967" w:rsidRPr="009C6967">
        <w:rPr>
          <w:rFonts w:eastAsiaTheme="minorHAnsi"/>
          <w:sz w:val="26"/>
          <w:szCs w:val="26"/>
          <w:lang w:eastAsia="en-US"/>
        </w:rPr>
        <w:t xml:space="preserve"> Главы КЧР от 19.11.2018 № 194) </w:t>
      </w:r>
      <w:r w:rsidR="00107A86" w:rsidRPr="009C6967">
        <w:rPr>
          <w:rFonts w:eastAsiaTheme="minorHAnsi"/>
          <w:sz w:val="26"/>
          <w:szCs w:val="26"/>
          <w:lang w:eastAsia="en-US"/>
        </w:rPr>
        <w:t xml:space="preserve"> </w:t>
      </w:r>
      <w:r w:rsidR="006D2E90">
        <w:rPr>
          <w:sz w:val="26"/>
          <w:szCs w:val="26"/>
        </w:rPr>
        <w:t xml:space="preserve">наделяет полномочиями </w:t>
      </w:r>
      <w:r w:rsidR="006D2E90" w:rsidRPr="009C6967">
        <w:rPr>
          <w:sz w:val="26"/>
          <w:szCs w:val="26"/>
        </w:rPr>
        <w:t xml:space="preserve">по предоставлению земельных участков, </w:t>
      </w:r>
      <w:r w:rsidR="006D2E90" w:rsidRPr="009C6967">
        <w:rPr>
          <w:rFonts w:eastAsiaTheme="minorHAnsi"/>
          <w:sz w:val="26"/>
          <w:szCs w:val="26"/>
          <w:lang w:eastAsia="en-US"/>
        </w:rPr>
        <w:t xml:space="preserve">государственная собственность на которые не разграничена на территории  </w:t>
      </w:r>
      <w:proofErr w:type="spellStart"/>
      <w:r w:rsidR="006D2E90" w:rsidRPr="009C6967">
        <w:rPr>
          <w:rFonts w:eastAsiaTheme="minorHAnsi"/>
          <w:sz w:val="26"/>
          <w:szCs w:val="26"/>
          <w:lang w:eastAsia="en-US"/>
        </w:rPr>
        <w:t>Уст</w:t>
      </w:r>
      <w:proofErr w:type="gramStart"/>
      <w:r w:rsidR="006D2E90" w:rsidRPr="009C6967">
        <w:rPr>
          <w:rFonts w:eastAsiaTheme="minorHAnsi"/>
          <w:sz w:val="26"/>
          <w:szCs w:val="26"/>
          <w:lang w:eastAsia="en-US"/>
        </w:rPr>
        <w:t>ь</w:t>
      </w:r>
      <w:proofErr w:type="spellEnd"/>
      <w:r w:rsidR="006D2E90" w:rsidRPr="009C6967">
        <w:rPr>
          <w:rFonts w:eastAsiaTheme="minorHAnsi"/>
          <w:sz w:val="26"/>
          <w:szCs w:val="26"/>
          <w:lang w:eastAsia="en-US"/>
        </w:rPr>
        <w:t>-</w:t>
      </w:r>
      <w:proofErr w:type="gramEnd"/>
      <w:r w:rsidR="006D2E90" w:rsidRPr="009C6967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6D2E90" w:rsidRPr="009C6967">
        <w:rPr>
          <w:rFonts w:eastAsiaTheme="minorHAnsi"/>
          <w:sz w:val="26"/>
          <w:szCs w:val="26"/>
          <w:lang w:eastAsia="en-US"/>
        </w:rPr>
        <w:t>Джегутинского</w:t>
      </w:r>
      <w:proofErr w:type="spellEnd"/>
      <w:r w:rsidR="006D2E90" w:rsidRPr="009C6967">
        <w:rPr>
          <w:rFonts w:eastAsiaTheme="minorHAnsi"/>
          <w:sz w:val="26"/>
          <w:szCs w:val="26"/>
          <w:lang w:eastAsia="en-US"/>
        </w:rPr>
        <w:t xml:space="preserve"> городского поселения, Ново-Карачаевского городского поселения, </w:t>
      </w:r>
      <w:proofErr w:type="spellStart"/>
      <w:r w:rsidR="006D2E90" w:rsidRPr="009C6967">
        <w:rPr>
          <w:rFonts w:eastAsiaTheme="minorHAnsi"/>
          <w:sz w:val="26"/>
          <w:szCs w:val="26"/>
          <w:lang w:eastAsia="en-US"/>
        </w:rPr>
        <w:t>Правокубанского</w:t>
      </w:r>
      <w:proofErr w:type="spellEnd"/>
      <w:r w:rsidR="006D2E90" w:rsidRPr="009C6967">
        <w:rPr>
          <w:rFonts w:eastAsiaTheme="minorHAnsi"/>
          <w:sz w:val="26"/>
          <w:szCs w:val="26"/>
          <w:lang w:eastAsia="en-US"/>
        </w:rPr>
        <w:t xml:space="preserve"> городского поселения, </w:t>
      </w:r>
      <w:proofErr w:type="spellStart"/>
      <w:r w:rsidR="006D2E90" w:rsidRPr="009C6967">
        <w:rPr>
          <w:rFonts w:eastAsiaTheme="minorHAnsi"/>
          <w:sz w:val="26"/>
          <w:szCs w:val="26"/>
          <w:lang w:eastAsia="en-US"/>
        </w:rPr>
        <w:t>Ударненского</w:t>
      </w:r>
      <w:proofErr w:type="spellEnd"/>
      <w:r w:rsidR="006D2E90" w:rsidRPr="009C6967">
        <w:rPr>
          <w:rFonts w:eastAsiaTheme="minorHAnsi"/>
          <w:sz w:val="26"/>
          <w:szCs w:val="26"/>
          <w:lang w:eastAsia="en-US"/>
        </w:rPr>
        <w:t xml:space="preserve"> городского поселения, </w:t>
      </w:r>
      <w:proofErr w:type="spellStart"/>
      <w:r w:rsidR="006D2E90" w:rsidRPr="009C6967">
        <w:rPr>
          <w:rFonts w:eastAsiaTheme="minorHAnsi"/>
          <w:sz w:val="26"/>
          <w:szCs w:val="26"/>
          <w:lang w:eastAsia="en-US"/>
        </w:rPr>
        <w:t>Медногорского</w:t>
      </w:r>
      <w:proofErr w:type="spellEnd"/>
      <w:r w:rsidR="006D2E90" w:rsidRPr="009C6967">
        <w:rPr>
          <w:rFonts w:eastAsiaTheme="minorHAnsi"/>
          <w:sz w:val="26"/>
          <w:szCs w:val="26"/>
          <w:lang w:eastAsia="en-US"/>
        </w:rPr>
        <w:t xml:space="preserve"> городского поселения</w:t>
      </w:r>
      <w:r w:rsidR="006D2E90">
        <w:rPr>
          <w:rFonts w:eastAsiaTheme="minorHAnsi"/>
          <w:sz w:val="26"/>
          <w:szCs w:val="26"/>
          <w:lang w:eastAsia="en-US"/>
        </w:rPr>
        <w:t xml:space="preserve"> Министерство имущественных и земельных отношений Карачаево-Черкесской Республики</w:t>
      </w:r>
      <w:r w:rsidR="00107A86" w:rsidRPr="009C6967">
        <w:rPr>
          <w:sz w:val="26"/>
          <w:szCs w:val="26"/>
        </w:rPr>
        <w:t>.</w:t>
      </w:r>
    </w:p>
    <w:p w:rsidR="00A55447" w:rsidRPr="009C6967" w:rsidRDefault="002651BA" w:rsidP="009C6967">
      <w:pPr>
        <w:pStyle w:val="ConsPlusNormal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C6967">
        <w:rPr>
          <w:sz w:val="26"/>
          <w:szCs w:val="26"/>
        </w:rPr>
        <w:t xml:space="preserve">3. </w:t>
      </w:r>
      <w:r w:rsidR="00DA6E78" w:rsidRPr="009C6967">
        <w:rPr>
          <w:sz w:val="26"/>
          <w:szCs w:val="26"/>
        </w:rPr>
        <w:t xml:space="preserve">Необходимость принятия проекта </w:t>
      </w:r>
      <w:r w:rsidR="00D579B8" w:rsidRPr="009C6967">
        <w:rPr>
          <w:sz w:val="26"/>
          <w:szCs w:val="26"/>
        </w:rPr>
        <w:t>Указа Главы Карачаево-Черкесской Республики «О внесении изменений в Указ Главы Карачаево-Черкесской Республики от  02.06.2015 №78 «Об утверждении Положения и структуры Мини</w:t>
      </w:r>
      <w:r w:rsidR="00D579B8" w:rsidRPr="009C6967">
        <w:rPr>
          <w:rFonts w:eastAsiaTheme="minorHAnsi"/>
          <w:sz w:val="26"/>
          <w:szCs w:val="26"/>
          <w:lang w:eastAsia="en-US"/>
        </w:rPr>
        <w:t>стерства имущественных и земельных отношений Карачаево-Черкесской Республики»</w:t>
      </w:r>
      <w:r w:rsidR="009C6967" w:rsidRPr="009C696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9C6967" w:rsidRPr="009C6967">
        <w:rPr>
          <w:rFonts w:eastAsiaTheme="minorHAnsi"/>
          <w:sz w:val="26"/>
          <w:szCs w:val="26"/>
          <w:lang w:eastAsia="en-US"/>
        </w:rPr>
        <w:t xml:space="preserve">( </w:t>
      </w:r>
      <w:proofErr w:type="gramEnd"/>
      <w:r w:rsidR="009C6967" w:rsidRPr="009C6967">
        <w:rPr>
          <w:rFonts w:eastAsiaTheme="minorHAnsi"/>
          <w:sz w:val="26"/>
          <w:szCs w:val="26"/>
          <w:lang w:eastAsia="en-US"/>
        </w:rPr>
        <w:t xml:space="preserve">в редакции </w:t>
      </w:r>
      <w:hyperlink r:id="rId8" w:history="1">
        <w:r w:rsidR="009C6967" w:rsidRPr="009C6967">
          <w:rPr>
            <w:rFonts w:eastAsiaTheme="minorHAnsi"/>
            <w:sz w:val="26"/>
            <w:szCs w:val="26"/>
            <w:lang w:eastAsia="en-US"/>
          </w:rPr>
          <w:t>Указа</w:t>
        </w:r>
      </w:hyperlink>
      <w:r w:rsidR="009C6967" w:rsidRPr="009C6967">
        <w:rPr>
          <w:rFonts w:eastAsiaTheme="minorHAnsi"/>
          <w:sz w:val="26"/>
          <w:szCs w:val="26"/>
          <w:lang w:eastAsia="en-US"/>
        </w:rPr>
        <w:t xml:space="preserve"> Главы КЧР от 19.11.2018 № 194)</w:t>
      </w:r>
      <w:r w:rsidR="00DA6E78" w:rsidRPr="009C6967">
        <w:rPr>
          <w:sz w:val="26"/>
          <w:szCs w:val="26"/>
        </w:rPr>
        <w:t xml:space="preserve"> обусловлена</w:t>
      </w:r>
      <w:r w:rsidR="00A55447" w:rsidRPr="009C6967">
        <w:rPr>
          <w:sz w:val="26"/>
          <w:szCs w:val="26"/>
        </w:rPr>
        <w:t xml:space="preserve"> необходимо</w:t>
      </w:r>
      <w:r w:rsidR="006D2E90">
        <w:rPr>
          <w:sz w:val="26"/>
          <w:szCs w:val="26"/>
        </w:rPr>
        <w:t>стью</w:t>
      </w:r>
      <w:r w:rsidR="00A55447" w:rsidRPr="009C6967">
        <w:rPr>
          <w:sz w:val="26"/>
          <w:szCs w:val="26"/>
        </w:rPr>
        <w:t xml:space="preserve"> надел</w:t>
      </w:r>
      <w:r w:rsidR="006D2E90">
        <w:rPr>
          <w:sz w:val="26"/>
          <w:szCs w:val="26"/>
        </w:rPr>
        <w:t>ения</w:t>
      </w:r>
      <w:r w:rsidR="00A55447" w:rsidRPr="009C6967">
        <w:rPr>
          <w:sz w:val="26"/>
          <w:szCs w:val="26"/>
        </w:rPr>
        <w:t xml:space="preserve"> орган</w:t>
      </w:r>
      <w:r w:rsidR="006D2E90">
        <w:rPr>
          <w:sz w:val="26"/>
          <w:szCs w:val="26"/>
        </w:rPr>
        <w:t>а</w:t>
      </w:r>
      <w:r w:rsidR="00A55447" w:rsidRPr="009C6967">
        <w:rPr>
          <w:sz w:val="26"/>
          <w:szCs w:val="26"/>
        </w:rPr>
        <w:t xml:space="preserve"> исполнительной власти Карачаево-Черкесской Республики полномочиями по предоставлению земельных участков, </w:t>
      </w:r>
      <w:r w:rsidR="00A55447" w:rsidRPr="009C6967">
        <w:rPr>
          <w:rFonts w:eastAsiaTheme="minorHAnsi"/>
          <w:sz w:val="26"/>
          <w:szCs w:val="26"/>
          <w:lang w:eastAsia="en-US"/>
        </w:rPr>
        <w:t xml:space="preserve">государственная собственность на которые не разграничена на территории  </w:t>
      </w:r>
      <w:proofErr w:type="spellStart"/>
      <w:r w:rsidR="00A55447" w:rsidRPr="009C6967">
        <w:rPr>
          <w:rFonts w:eastAsiaTheme="minorHAnsi"/>
          <w:sz w:val="26"/>
          <w:szCs w:val="26"/>
          <w:lang w:eastAsia="en-US"/>
        </w:rPr>
        <w:t>Усть</w:t>
      </w:r>
      <w:proofErr w:type="spellEnd"/>
      <w:r w:rsidR="00A55447" w:rsidRPr="009C6967"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 w:rsidR="00A55447" w:rsidRPr="009C6967">
        <w:rPr>
          <w:rFonts w:eastAsiaTheme="minorHAnsi"/>
          <w:sz w:val="26"/>
          <w:szCs w:val="26"/>
          <w:lang w:eastAsia="en-US"/>
        </w:rPr>
        <w:t>Джегутинского</w:t>
      </w:r>
      <w:proofErr w:type="spellEnd"/>
      <w:r w:rsidR="00A55447" w:rsidRPr="009C6967">
        <w:rPr>
          <w:rFonts w:eastAsiaTheme="minorHAnsi"/>
          <w:sz w:val="26"/>
          <w:szCs w:val="26"/>
          <w:lang w:eastAsia="en-US"/>
        </w:rPr>
        <w:t xml:space="preserve"> городского поселения, Ново-Карачаевского городского поселения, </w:t>
      </w:r>
      <w:proofErr w:type="spellStart"/>
      <w:r w:rsidR="00A55447" w:rsidRPr="009C6967">
        <w:rPr>
          <w:rFonts w:eastAsiaTheme="minorHAnsi"/>
          <w:sz w:val="26"/>
          <w:szCs w:val="26"/>
          <w:lang w:eastAsia="en-US"/>
        </w:rPr>
        <w:t>Правокубанского</w:t>
      </w:r>
      <w:proofErr w:type="spellEnd"/>
      <w:r w:rsidR="00A55447" w:rsidRPr="009C6967">
        <w:rPr>
          <w:rFonts w:eastAsiaTheme="minorHAnsi"/>
          <w:sz w:val="26"/>
          <w:szCs w:val="26"/>
          <w:lang w:eastAsia="en-US"/>
        </w:rPr>
        <w:t xml:space="preserve"> городского поселения, </w:t>
      </w:r>
      <w:proofErr w:type="spellStart"/>
      <w:r w:rsidR="00A55447" w:rsidRPr="009C6967">
        <w:rPr>
          <w:rFonts w:eastAsiaTheme="minorHAnsi"/>
          <w:sz w:val="26"/>
          <w:szCs w:val="26"/>
          <w:lang w:eastAsia="en-US"/>
        </w:rPr>
        <w:t>Ударненского</w:t>
      </w:r>
      <w:proofErr w:type="spellEnd"/>
      <w:r w:rsidR="00A55447" w:rsidRPr="009C6967">
        <w:rPr>
          <w:rFonts w:eastAsiaTheme="minorHAnsi"/>
          <w:sz w:val="26"/>
          <w:szCs w:val="26"/>
          <w:lang w:eastAsia="en-US"/>
        </w:rPr>
        <w:t xml:space="preserve"> городского поселения, </w:t>
      </w:r>
      <w:proofErr w:type="spellStart"/>
      <w:r w:rsidR="00A55447" w:rsidRPr="009C6967">
        <w:rPr>
          <w:rFonts w:eastAsiaTheme="minorHAnsi"/>
          <w:sz w:val="26"/>
          <w:szCs w:val="26"/>
          <w:lang w:eastAsia="en-US"/>
        </w:rPr>
        <w:t>Медногорского</w:t>
      </w:r>
      <w:proofErr w:type="spellEnd"/>
      <w:r w:rsidR="00A55447" w:rsidRPr="009C6967">
        <w:rPr>
          <w:rFonts w:eastAsiaTheme="minorHAnsi"/>
          <w:sz w:val="26"/>
          <w:szCs w:val="26"/>
          <w:lang w:eastAsia="en-US"/>
        </w:rPr>
        <w:t xml:space="preserve"> городского поселения.</w:t>
      </w:r>
    </w:p>
    <w:p w:rsidR="00DA6E78" w:rsidRPr="009C6967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6"/>
          <w:szCs w:val="26"/>
        </w:rPr>
      </w:pPr>
      <w:r w:rsidRPr="009C6967">
        <w:rPr>
          <w:sz w:val="26"/>
          <w:szCs w:val="26"/>
        </w:rPr>
        <w:t xml:space="preserve">      </w:t>
      </w:r>
      <w:r w:rsidR="009C6967" w:rsidRPr="009C6967">
        <w:rPr>
          <w:sz w:val="26"/>
          <w:szCs w:val="26"/>
        </w:rPr>
        <w:t>4</w:t>
      </w:r>
      <w:r w:rsidRPr="009C6967">
        <w:rPr>
          <w:sz w:val="26"/>
          <w:szCs w:val="26"/>
        </w:rPr>
        <w:t xml:space="preserve">. Принятие </w:t>
      </w:r>
      <w:r w:rsidR="00A55447" w:rsidRPr="009C6967">
        <w:rPr>
          <w:sz w:val="26"/>
          <w:szCs w:val="26"/>
        </w:rPr>
        <w:t xml:space="preserve">Указа Главы Карачаево-Черкесской Республики «О внесении изменений в Указ Главы Карачаево-Черкесской Республики от  02.06.2015 №78 «Об утверждении Положения и структуры </w:t>
      </w:r>
      <w:proofErr w:type="gramStart"/>
      <w:r w:rsidR="00A55447" w:rsidRPr="009C6967">
        <w:rPr>
          <w:sz w:val="26"/>
          <w:szCs w:val="26"/>
        </w:rPr>
        <w:t>Мини</w:t>
      </w:r>
      <w:r w:rsidR="00A55447" w:rsidRPr="009C6967">
        <w:rPr>
          <w:rFonts w:eastAsiaTheme="minorHAnsi"/>
          <w:sz w:val="26"/>
          <w:szCs w:val="26"/>
          <w:lang w:eastAsia="en-US"/>
        </w:rPr>
        <w:t>стерства</w:t>
      </w:r>
      <w:proofErr w:type="gramEnd"/>
      <w:r w:rsidR="00A55447" w:rsidRPr="009C6967">
        <w:rPr>
          <w:rFonts w:eastAsiaTheme="minorHAnsi"/>
          <w:sz w:val="26"/>
          <w:szCs w:val="26"/>
          <w:lang w:eastAsia="en-US"/>
        </w:rPr>
        <w:t xml:space="preserve"> имущественных и земельных отношений Карачаево-Черкесской Республики» </w:t>
      </w:r>
      <w:r w:rsidRPr="009C6967">
        <w:rPr>
          <w:sz w:val="26"/>
          <w:szCs w:val="26"/>
        </w:rPr>
        <w:t xml:space="preserve">не потребует отмены иных нормативных правовых актов </w:t>
      </w:r>
      <w:r w:rsidR="00A55447" w:rsidRPr="009C6967">
        <w:rPr>
          <w:sz w:val="26"/>
          <w:szCs w:val="26"/>
        </w:rPr>
        <w:t xml:space="preserve"> Главы</w:t>
      </w:r>
      <w:r w:rsidRPr="009C6967">
        <w:rPr>
          <w:sz w:val="26"/>
          <w:szCs w:val="26"/>
        </w:rPr>
        <w:t xml:space="preserve"> Карачаево-Черкесской Республики.</w:t>
      </w:r>
    </w:p>
    <w:p w:rsidR="00DA6E78" w:rsidRPr="009C6967" w:rsidRDefault="00DA6E78" w:rsidP="00DA6E78">
      <w:pPr>
        <w:tabs>
          <w:tab w:val="left" w:pos="780"/>
          <w:tab w:val="left" w:pos="3480"/>
        </w:tabs>
        <w:ind w:right="-56"/>
        <w:jc w:val="both"/>
        <w:rPr>
          <w:sz w:val="26"/>
          <w:szCs w:val="26"/>
        </w:rPr>
      </w:pPr>
      <w:r w:rsidRPr="009C6967">
        <w:rPr>
          <w:sz w:val="26"/>
          <w:szCs w:val="26"/>
        </w:rPr>
        <w:t xml:space="preserve"> </w:t>
      </w:r>
      <w:r w:rsidR="00A55447" w:rsidRPr="009C6967">
        <w:rPr>
          <w:sz w:val="26"/>
          <w:szCs w:val="26"/>
        </w:rPr>
        <w:t xml:space="preserve">    </w:t>
      </w:r>
      <w:r w:rsidR="009C6967" w:rsidRPr="009C6967">
        <w:rPr>
          <w:sz w:val="26"/>
          <w:szCs w:val="26"/>
        </w:rPr>
        <w:t>5</w:t>
      </w:r>
      <w:r w:rsidR="00A55447" w:rsidRPr="009C6967">
        <w:rPr>
          <w:sz w:val="26"/>
          <w:szCs w:val="26"/>
        </w:rPr>
        <w:t>.</w:t>
      </w:r>
      <w:r w:rsidRPr="009C6967">
        <w:rPr>
          <w:sz w:val="26"/>
          <w:szCs w:val="26"/>
        </w:rPr>
        <w:t xml:space="preserve"> Для реализации   </w:t>
      </w:r>
      <w:r w:rsidR="00A55447" w:rsidRPr="009C6967">
        <w:rPr>
          <w:sz w:val="26"/>
          <w:szCs w:val="26"/>
        </w:rPr>
        <w:t>Указа Главы Карачаево-Черкесской Республики «О внесении изменений в Указ Главы Карачаево-Черкесской Республики от  02.06.2015 №78 «Об утверждении Положения и структуры Мини</w:t>
      </w:r>
      <w:r w:rsidR="00A55447" w:rsidRPr="009C6967">
        <w:rPr>
          <w:rFonts w:eastAsiaTheme="minorHAnsi"/>
          <w:sz w:val="26"/>
          <w:szCs w:val="26"/>
          <w:lang w:eastAsia="en-US"/>
        </w:rPr>
        <w:t>стерства имущественных и земельных отношений Карачаево-Черкесской Республики»</w:t>
      </w:r>
      <w:r w:rsidR="009C6967" w:rsidRPr="009C696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9C6967" w:rsidRPr="009C6967">
        <w:rPr>
          <w:rFonts w:eastAsiaTheme="minorHAnsi"/>
          <w:sz w:val="26"/>
          <w:szCs w:val="26"/>
          <w:lang w:eastAsia="en-US"/>
        </w:rPr>
        <w:t xml:space="preserve">( </w:t>
      </w:r>
      <w:proofErr w:type="gramEnd"/>
      <w:r w:rsidR="009C6967" w:rsidRPr="009C6967">
        <w:rPr>
          <w:rFonts w:eastAsiaTheme="minorHAnsi"/>
          <w:sz w:val="26"/>
          <w:szCs w:val="26"/>
          <w:lang w:eastAsia="en-US"/>
        </w:rPr>
        <w:t xml:space="preserve">в редакции </w:t>
      </w:r>
      <w:hyperlink r:id="rId9" w:history="1">
        <w:r w:rsidR="009C6967" w:rsidRPr="009C6967">
          <w:rPr>
            <w:rFonts w:eastAsiaTheme="minorHAnsi"/>
            <w:sz w:val="26"/>
            <w:szCs w:val="26"/>
            <w:lang w:eastAsia="en-US"/>
          </w:rPr>
          <w:t>Указа</w:t>
        </w:r>
      </w:hyperlink>
      <w:r w:rsidR="009C6967" w:rsidRPr="009C6967">
        <w:rPr>
          <w:rFonts w:eastAsiaTheme="minorHAnsi"/>
          <w:sz w:val="26"/>
          <w:szCs w:val="26"/>
          <w:lang w:eastAsia="en-US"/>
        </w:rPr>
        <w:t xml:space="preserve"> Главы КЧР от 19.11.2018 № 194)</w:t>
      </w:r>
      <w:r w:rsidRPr="009C6967">
        <w:rPr>
          <w:sz w:val="26"/>
          <w:szCs w:val="26"/>
        </w:rPr>
        <w:t xml:space="preserve"> требуется выделение</w:t>
      </w:r>
      <w:r w:rsidR="00954FD2" w:rsidRPr="009C6967">
        <w:rPr>
          <w:sz w:val="26"/>
          <w:szCs w:val="26"/>
        </w:rPr>
        <w:t xml:space="preserve"> д</w:t>
      </w:r>
      <w:r w:rsidRPr="009C6967">
        <w:rPr>
          <w:sz w:val="26"/>
          <w:szCs w:val="26"/>
        </w:rPr>
        <w:t>ополнительных  средств республиканского бюджета</w:t>
      </w:r>
      <w:r w:rsidR="00954FD2" w:rsidRPr="009C6967">
        <w:rPr>
          <w:sz w:val="26"/>
          <w:szCs w:val="26"/>
        </w:rPr>
        <w:t xml:space="preserve"> согласно прилагаемому к настоящей пояснительной  записке расчету бюджетных ассигнований.</w:t>
      </w:r>
    </w:p>
    <w:p w:rsidR="00DA6E78" w:rsidRPr="009C6967" w:rsidRDefault="00DA6E78" w:rsidP="00DA6E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6E78" w:rsidRPr="009C6967" w:rsidRDefault="00DA6E78" w:rsidP="00DA6E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6E78" w:rsidRPr="009C6967" w:rsidRDefault="00DA6E78" w:rsidP="00DA6E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6967">
        <w:rPr>
          <w:sz w:val="26"/>
          <w:szCs w:val="26"/>
        </w:rPr>
        <w:t xml:space="preserve">Министр имущественных и земельных отношений </w:t>
      </w:r>
    </w:p>
    <w:p w:rsidR="00DA6E78" w:rsidRPr="009C6967" w:rsidRDefault="00DA6E78" w:rsidP="00DA6E7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6967">
        <w:rPr>
          <w:sz w:val="26"/>
          <w:szCs w:val="26"/>
        </w:rPr>
        <w:t>Карачаево-Черкесской Республики</w:t>
      </w:r>
      <w:r w:rsidRPr="009C6967">
        <w:rPr>
          <w:sz w:val="26"/>
          <w:szCs w:val="26"/>
        </w:rPr>
        <w:tab/>
      </w:r>
      <w:r w:rsidRPr="009C6967">
        <w:rPr>
          <w:sz w:val="26"/>
          <w:szCs w:val="26"/>
        </w:rPr>
        <w:tab/>
      </w:r>
      <w:r w:rsidRPr="009C6967">
        <w:rPr>
          <w:sz w:val="26"/>
          <w:szCs w:val="26"/>
        </w:rPr>
        <w:tab/>
        <w:t xml:space="preserve">                                       </w:t>
      </w:r>
      <w:r w:rsidR="009C6967">
        <w:rPr>
          <w:sz w:val="26"/>
          <w:szCs w:val="26"/>
        </w:rPr>
        <w:t xml:space="preserve">        </w:t>
      </w:r>
      <w:r w:rsidRPr="009C6967">
        <w:rPr>
          <w:sz w:val="26"/>
          <w:szCs w:val="26"/>
        </w:rPr>
        <w:t xml:space="preserve"> </w:t>
      </w:r>
      <w:r w:rsidR="009C6967" w:rsidRPr="009C6967">
        <w:rPr>
          <w:sz w:val="26"/>
          <w:szCs w:val="26"/>
        </w:rPr>
        <w:t>Д.Ю. Бугаев</w:t>
      </w:r>
    </w:p>
    <w:p w:rsidR="00DA6E78" w:rsidRPr="009C6967" w:rsidRDefault="00DA6E78" w:rsidP="00DA6E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6E78" w:rsidRPr="009C6967" w:rsidRDefault="00DA6E78" w:rsidP="00DA6E78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DA6E78" w:rsidRPr="004B0F75" w:rsidRDefault="00DA6E78" w:rsidP="00DA6E7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0F75">
        <w:rPr>
          <w:sz w:val="20"/>
          <w:szCs w:val="20"/>
        </w:rPr>
        <w:t xml:space="preserve">Исп.: </w:t>
      </w:r>
      <w:proofErr w:type="spellStart"/>
      <w:r w:rsidR="009C6967" w:rsidRPr="004B0F75">
        <w:rPr>
          <w:sz w:val="20"/>
          <w:szCs w:val="20"/>
        </w:rPr>
        <w:t>Скрипниченко</w:t>
      </w:r>
      <w:proofErr w:type="spellEnd"/>
      <w:r w:rsidR="009C6967" w:rsidRPr="004B0F75">
        <w:rPr>
          <w:sz w:val="20"/>
          <w:szCs w:val="20"/>
        </w:rPr>
        <w:t xml:space="preserve"> Е.В.</w:t>
      </w:r>
      <w:r w:rsidR="004B0F75">
        <w:rPr>
          <w:sz w:val="20"/>
          <w:szCs w:val="20"/>
        </w:rPr>
        <w:t xml:space="preserve"> </w:t>
      </w:r>
      <w:r w:rsidRPr="004B0F75">
        <w:rPr>
          <w:sz w:val="20"/>
          <w:szCs w:val="20"/>
        </w:rPr>
        <w:t>тел. 26-10-85</w:t>
      </w:r>
      <w:r w:rsidR="009C6967" w:rsidRPr="004B0F75">
        <w:rPr>
          <w:sz w:val="20"/>
          <w:szCs w:val="20"/>
        </w:rPr>
        <w:t xml:space="preserve">               </w:t>
      </w:r>
      <w:r w:rsidRPr="004B0F75">
        <w:rPr>
          <w:sz w:val="20"/>
          <w:szCs w:val="20"/>
        </w:rPr>
        <w:t>______________</w:t>
      </w:r>
    </w:p>
    <w:p w:rsidR="00DA6E78" w:rsidRPr="004B0F75" w:rsidRDefault="00DA6E78" w:rsidP="00DA6E7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115DA7" w:rsidRPr="004B0F75" w:rsidRDefault="00DA6E78" w:rsidP="004B0F7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0F75">
        <w:rPr>
          <w:sz w:val="20"/>
          <w:szCs w:val="20"/>
        </w:rPr>
        <w:t>Юрист: Расулов Р.М.</w:t>
      </w:r>
      <w:r w:rsidR="009C6967" w:rsidRPr="004B0F75">
        <w:rPr>
          <w:sz w:val="20"/>
          <w:szCs w:val="20"/>
        </w:rPr>
        <w:t xml:space="preserve">   </w:t>
      </w:r>
      <w:r w:rsidRPr="004B0F75">
        <w:rPr>
          <w:sz w:val="20"/>
          <w:szCs w:val="20"/>
        </w:rPr>
        <w:t>_______________</w:t>
      </w:r>
    </w:p>
    <w:sectPr w:rsidR="00115DA7" w:rsidRPr="004B0F75" w:rsidSect="004B0F75">
      <w:pgSz w:w="11905" w:h="16838"/>
      <w:pgMar w:top="568" w:right="706" w:bottom="568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78"/>
    <w:rsid w:val="00013FA6"/>
    <w:rsid w:val="00102CB6"/>
    <w:rsid w:val="00104D72"/>
    <w:rsid w:val="00107A86"/>
    <w:rsid w:val="00115DA7"/>
    <w:rsid w:val="001926DB"/>
    <w:rsid w:val="001B28DA"/>
    <w:rsid w:val="001E652F"/>
    <w:rsid w:val="00247467"/>
    <w:rsid w:val="00247BA8"/>
    <w:rsid w:val="00261B7A"/>
    <w:rsid w:val="002651BA"/>
    <w:rsid w:val="00275BA8"/>
    <w:rsid w:val="00345381"/>
    <w:rsid w:val="003660A7"/>
    <w:rsid w:val="00366475"/>
    <w:rsid w:val="0038010F"/>
    <w:rsid w:val="00393C98"/>
    <w:rsid w:val="00423981"/>
    <w:rsid w:val="00446224"/>
    <w:rsid w:val="00461CCB"/>
    <w:rsid w:val="004729D9"/>
    <w:rsid w:val="004B0F75"/>
    <w:rsid w:val="004C2C6E"/>
    <w:rsid w:val="004C3746"/>
    <w:rsid w:val="00513344"/>
    <w:rsid w:val="00522FC4"/>
    <w:rsid w:val="005A5A86"/>
    <w:rsid w:val="00633B6F"/>
    <w:rsid w:val="006656A5"/>
    <w:rsid w:val="006904E9"/>
    <w:rsid w:val="006D2E90"/>
    <w:rsid w:val="007225D7"/>
    <w:rsid w:val="007D7370"/>
    <w:rsid w:val="0080413A"/>
    <w:rsid w:val="00824661"/>
    <w:rsid w:val="00954FD2"/>
    <w:rsid w:val="00970F50"/>
    <w:rsid w:val="009C6967"/>
    <w:rsid w:val="00A55447"/>
    <w:rsid w:val="00A8668B"/>
    <w:rsid w:val="00AA4C79"/>
    <w:rsid w:val="00BF1A6A"/>
    <w:rsid w:val="00C0676F"/>
    <w:rsid w:val="00C87BE1"/>
    <w:rsid w:val="00CD4029"/>
    <w:rsid w:val="00D01E36"/>
    <w:rsid w:val="00D342D9"/>
    <w:rsid w:val="00D579B8"/>
    <w:rsid w:val="00D6397E"/>
    <w:rsid w:val="00D8050B"/>
    <w:rsid w:val="00DA6E78"/>
    <w:rsid w:val="00DC652C"/>
    <w:rsid w:val="00DE61E5"/>
    <w:rsid w:val="00E0728C"/>
    <w:rsid w:val="00E67CC3"/>
    <w:rsid w:val="00EC7F23"/>
    <w:rsid w:val="00F02C3F"/>
    <w:rsid w:val="00F312EB"/>
    <w:rsid w:val="00F458D4"/>
    <w:rsid w:val="00F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E78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E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DA6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A6E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1925A3DD1D54B1BCDEF514D86F8C1D9B102CDC3612CECDC98A8B3FC9CAB30BE093D5E138EA79432730CFAF372AD308BD5684714FC0033C7FED761u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1925A3DD1D54B1BCDEF514D86F8C1D9B102CDC3612CECDC98A8B3FC9CAB30BE093D5E138EA79432730CFAF372AD308BD5684714FC0033C7FED761u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31925A3DD1D54B1BCDEF514D86F8C1D9B102CDC3612CECDC98A8B3FC9CAB30BE093D5E138EA79432730CFAF372AD308BD5684714FC0033C7FED761u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E31925A3DD1D54B1BCDEF514D86F8C1D9B102CDC3612CECDC98A8B3FC9CAB30BE093D5E138EA79432730CFAF372AD308BD5684714FC0033C7FED761u0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31925A3DD1D54B1BCDEF514D86F8C1D9B102CDC3612CECDC98A8B3FC9CAB30BE093D5E138EA79432730CFAF372AD308BD5684714FC0033C7FED761u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9FC40-6E2B-449D-8AD8-32ACABA9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Байрамукова_М</dc:creator>
  <cp:lastModifiedBy>Admin</cp:lastModifiedBy>
  <cp:revision>12</cp:revision>
  <cp:lastPrinted>2019-01-24T07:45:00Z</cp:lastPrinted>
  <dcterms:created xsi:type="dcterms:W3CDTF">2019-01-09T06:30:00Z</dcterms:created>
  <dcterms:modified xsi:type="dcterms:W3CDTF">2019-01-24T08:11:00Z</dcterms:modified>
</cp:coreProperties>
</file>