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61000">
        <w:rPr>
          <w:rFonts w:ascii="Calibri" w:hAnsi="Calibri" w:cs="Calibri"/>
        </w:rPr>
        <w:br/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761000">
        <w:rPr>
          <w:rFonts w:ascii="Calibri" w:hAnsi="Calibri" w:cs="Calibri"/>
          <w:b/>
          <w:bCs/>
        </w:rPr>
        <w:t>ПРАВИТЕЛЬСТВО РОССИЙСКОЙ ФЕДЕРАЦИИ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ПОСТАНОВЛЕНИЕ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от 11 февраля 2005 г. N 69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О ГОСУДАРСТВЕННОЙ ЭКСПЕРТИЗЕ ЗАПАСОВ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ПОЛЕЗНЫХ ИСКОПАЕМЫХ, ГЕОЛОГИЧЕСКОЙ, ЭКОНОМИЧЕСКОЙ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 xml:space="preserve">И ЭКОЛОГИЧЕСКОЙ ИНФОРМАЦИИ О </w:t>
      </w:r>
      <w:proofErr w:type="gramStart"/>
      <w:r w:rsidRPr="00761000">
        <w:rPr>
          <w:rFonts w:ascii="Calibri" w:hAnsi="Calibri" w:cs="Calibri"/>
          <w:b/>
          <w:bCs/>
        </w:rPr>
        <w:t>ПРЕДОСТАВЛЯЕМЫХ</w:t>
      </w:r>
      <w:proofErr w:type="gramEnd"/>
      <w:r w:rsidRPr="00761000">
        <w:rPr>
          <w:rFonts w:ascii="Calibri" w:hAnsi="Calibri" w:cs="Calibri"/>
          <w:b/>
          <w:bCs/>
        </w:rPr>
        <w:t xml:space="preserve"> В ПОЛЬЗОВАНИЕ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761000">
        <w:rPr>
          <w:rFonts w:ascii="Calibri" w:hAnsi="Calibri" w:cs="Calibri"/>
          <w:b/>
          <w:bCs/>
        </w:rPr>
        <w:t>УЧАСТКАХ</w:t>
      </w:r>
      <w:proofErr w:type="gramEnd"/>
      <w:r w:rsidRPr="00761000">
        <w:rPr>
          <w:rFonts w:ascii="Calibri" w:hAnsi="Calibri" w:cs="Calibri"/>
          <w:b/>
          <w:bCs/>
        </w:rPr>
        <w:t xml:space="preserve"> НЕДР, РАЗМЕРЕ И ПОРЯДКЕ ВЗИМАНИЯ ПЛАТЫ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ЗА ЕЕ ПРОВЕДЕНИЕ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Список изменяющих документов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761000">
        <w:rPr>
          <w:rFonts w:ascii="Calibri" w:hAnsi="Calibri" w:cs="Calibri"/>
        </w:rPr>
        <w:t xml:space="preserve">(в ред. Постановлений Правительства РФ от 26.07.2006 </w:t>
      </w:r>
      <w:hyperlink r:id="rId4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>,</w:t>
      </w:r>
      <w:proofErr w:type="gramEnd"/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от 22.01.2007 </w:t>
      </w:r>
      <w:hyperlink r:id="rId5" w:history="1">
        <w:r w:rsidRPr="00761000">
          <w:rPr>
            <w:rFonts w:ascii="Calibri" w:hAnsi="Calibri" w:cs="Calibri"/>
          </w:rPr>
          <w:t>N 37</w:t>
        </w:r>
      </w:hyperlink>
      <w:r w:rsidRPr="00761000">
        <w:rPr>
          <w:rFonts w:ascii="Calibri" w:hAnsi="Calibri" w:cs="Calibri"/>
        </w:rPr>
        <w:t xml:space="preserve">, от 22.04.2009 </w:t>
      </w:r>
      <w:hyperlink r:id="rId6" w:history="1">
        <w:r w:rsidRPr="00761000">
          <w:rPr>
            <w:rFonts w:ascii="Calibri" w:hAnsi="Calibri" w:cs="Calibri"/>
          </w:rPr>
          <w:t>N 351</w:t>
        </w:r>
      </w:hyperlink>
      <w:r w:rsidRPr="00761000">
        <w:rPr>
          <w:rFonts w:ascii="Calibri" w:hAnsi="Calibri" w:cs="Calibri"/>
        </w:rPr>
        <w:t xml:space="preserve">, от 05.02.2014 </w:t>
      </w:r>
      <w:hyperlink r:id="rId7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В соответствии со </w:t>
      </w:r>
      <w:hyperlink r:id="rId8" w:history="1">
        <w:r w:rsidRPr="00761000">
          <w:rPr>
            <w:rFonts w:ascii="Calibri" w:hAnsi="Calibri" w:cs="Calibri"/>
          </w:rPr>
          <w:t>статьей 29</w:t>
        </w:r>
      </w:hyperlink>
      <w:r w:rsidRPr="00761000">
        <w:rPr>
          <w:rFonts w:ascii="Calibri" w:hAnsi="Calibri" w:cs="Calibri"/>
        </w:rPr>
        <w:t xml:space="preserve"> Закона Российской Федерации "О недрах" Правительство Российской Федерации постановляет: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1. Утвердить прилагаемое </w:t>
      </w:r>
      <w:hyperlink w:anchor="Par35" w:history="1">
        <w:r w:rsidRPr="00761000">
          <w:rPr>
            <w:rFonts w:ascii="Calibri" w:hAnsi="Calibri" w:cs="Calibri"/>
          </w:rPr>
          <w:t>Положение</w:t>
        </w:r>
      </w:hyperlink>
      <w:r w:rsidRPr="00761000">
        <w:rPr>
          <w:rFonts w:ascii="Calibri" w:hAnsi="Calibri" w:cs="Calibri"/>
        </w:rPr>
        <w:t xml:space="preserve"> 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об определении размера и порядка взимания платы за ее проведение.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2. Организация проведения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осуществляется Федеральным агентством по </w:t>
      </w:r>
      <w:proofErr w:type="spellStart"/>
      <w:r w:rsidRPr="00761000">
        <w:rPr>
          <w:rFonts w:ascii="Calibri" w:hAnsi="Calibri" w:cs="Calibri"/>
        </w:rPr>
        <w:t>недропользованию</w:t>
      </w:r>
      <w:proofErr w:type="spellEnd"/>
      <w:r w:rsidRPr="00761000">
        <w:rPr>
          <w:rFonts w:ascii="Calibri" w:hAnsi="Calibri" w:cs="Calibri"/>
        </w:rPr>
        <w:t xml:space="preserve"> и (в части участков недр местного значения) органами государственной власти субъектов Российской Федерации.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gramStart"/>
      <w:r w:rsidRPr="00761000">
        <w:rPr>
          <w:rFonts w:ascii="Calibri" w:hAnsi="Calibri" w:cs="Calibri"/>
        </w:rPr>
        <w:t>в</w:t>
      </w:r>
      <w:proofErr w:type="gramEnd"/>
      <w:r w:rsidRPr="00761000">
        <w:rPr>
          <w:rFonts w:ascii="Calibri" w:hAnsi="Calibri" w:cs="Calibri"/>
        </w:rPr>
        <w:t xml:space="preserve"> ред. Постановлений Правительства РФ от 26.07.2006 </w:t>
      </w:r>
      <w:hyperlink r:id="rId9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 xml:space="preserve">, от 05.02.2014 </w:t>
      </w:r>
      <w:hyperlink r:id="rId10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3. Признать утратившим силу </w:t>
      </w:r>
      <w:hyperlink r:id="rId11" w:history="1">
        <w:r w:rsidRPr="00761000">
          <w:rPr>
            <w:rFonts w:ascii="Calibri" w:hAnsi="Calibri" w:cs="Calibri"/>
          </w:rPr>
          <w:t>Постановление</w:t>
        </w:r>
      </w:hyperlink>
      <w:r w:rsidRPr="00761000">
        <w:rPr>
          <w:rFonts w:ascii="Calibri" w:hAnsi="Calibri" w:cs="Calibri"/>
        </w:rPr>
        <w:t xml:space="preserve"> Правительства Российской Федерации от 28 февраля 1996 г. N 210 "Об органах, осуществляющих государственную экспертизу запасов полезных ископаемых, геологической, экономической и экологической информации о предоставляемых в пользование участках недр" (Собрание законодательства Российской Федерации, 1996, N 12, ст. 1109).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Председатель Правительства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Российской Федерации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М.ФРАДКОВ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 w:rsidRPr="00761000">
        <w:rPr>
          <w:rFonts w:ascii="Calibri" w:hAnsi="Calibri" w:cs="Calibri"/>
        </w:rPr>
        <w:t>Утверждено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Постановлением Правительства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Российской Федерации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от 11 февраля 2005 г. N 69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 w:rsidRPr="00761000">
        <w:rPr>
          <w:rFonts w:ascii="Calibri" w:hAnsi="Calibri" w:cs="Calibri"/>
          <w:b/>
          <w:bCs/>
        </w:rPr>
        <w:t>ПОЛОЖЕНИЕ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О ГОСУДАРСТВЕННОЙ ЭКСПЕРТИЗЕ ЗАПАСОВ ПОЛЕЗНЫХ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ИСКОПАЕМЫХ, ГЕОЛОГИЧЕСКОЙ, ЭКОНОМИЧЕСКОЙ И ЭКОЛОГИЧЕСКОЙ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ИНФОРМАЦИИ О ПРЕДОСТАВЛЯЕМЫХ В ПОЛЬЗОВАНИЕ УЧАСТКАХ НЕДР,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ОБ ОПРЕДЕЛЕНИИ РАЗМЕРА И ПОРЯДКА ВЗИМАНИЯ ПЛАТЫ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61000">
        <w:rPr>
          <w:rFonts w:ascii="Calibri" w:hAnsi="Calibri" w:cs="Calibri"/>
          <w:b/>
          <w:bCs/>
        </w:rPr>
        <w:t>ЗА ЕЕ ПРОВЕДЕНИЕ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Список изменяющих документов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761000">
        <w:rPr>
          <w:rFonts w:ascii="Calibri" w:hAnsi="Calibri" w:cs="Calibri"/>
        </w:rPr>
        <w:t xml:space="preserve">(в ред. Постановлений Правительства РФ от 26.07.2006 </w:t>
      </w:r>
      <w:hyperlink r:id="rId12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>,</w:t>
      </w:r>
      <w:proofErr w:type="gramEnd"/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от 22.01.2007 </w:t>
      </w:r>
      <w:hyperlink r:id="rId13" w:history="1">
        <w:r w:rsidRPr="00761000">
          <w:rPr>
            <w:rFonts w:ascii="Calibri" w:hAnsi="Calibri" w:cs="Calibri"/>
          </w:rPr>
          <w:t>N 37</w:t>
        </w:r>
      </w:hyperlink>
      <w:r w:rsidRPr="00761000">
        <w:rPr>
          <w:rFonts w:ascii="Calibri" w:hAnsi="Calibri" w:cs="Calibri"/>
        </w:rPr>
        <w:t xml:space="preserve">, от 22.04.2009 </w:t>
      </w:r>
      <w:hyperlink r:id="rId14" w:history="1">
        <w:r w:rsidRPr="00761000">
          <w:rPr>
            <w:rFonts w:ascii="Calibri" w:hAnsi="Calibri" w:cs="Calibri"/>
          </w:rPr>
          <w:t>N 351</w:t>
        </w:r>
      </w:hyperlink>
      <w:r w:rsidRPr="00761000">
        <w:rPr>
          <w:rFonts w:ascii="Calibri" w:hAnsi="Calibri" w:cs="Calibri"/>
        </w:rPr>
        <w:t xml:space="preserve">, от 05.02.2014 </w:t>
      </w:r>
      <w:hyperlink r:id="rId15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 w:rsidRPr="00761000">
        <w:rPr>
          <w:rFonts w:ascii="Calibri" w:hAnsi="Calibri" w:cs="Calibri"/>
        </w:rPr>
        <w:t>I. Общие положения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1. Настоящее Положение определяет порядок проведения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(далее - государственная экспертиза), размер и порядок взимания платы за ее проведение.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2. </w:t>
      </w:r>
      <w:proofErr w:type="gramStart"/>
      <w:r w:rsidRPr="00761000">
        <w:rPr>
          <w:rFonts w:ascii="Calibri" w:hAnsi="Calibri" w:cs="Calibri"/>
        </w:rPr>
        <w:t>Государственная экспертиза проводится в целях создания условий для рационального комплексного использования недр, государственного учета запасов полезных ископаемых и участков недр, предоставляемых для добычи полезных ископаемых и для целей, не связанных с добычей полезных ископаемых, определения платы за пользование недрами, границ участков недр, предоставляемых в пользование, оценки достоверности информации о количестве и качестве разведанных запасов полезных ископаемых, иных свойствах недр, определяющих</w:t>
      </w:r>
      <w:proofErr w:type="gramEnd"/>
      <w:r w:rsidRPr="00761000">
        <w:rPr>
          <w:rFonts w:ascii="Calibri" w:hAnsi="Calibri" w:cs="Calibri"/>
        </w:rPr>
        <w:t xml:space="preserve"> их ценность или опасность.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3. Государственная экспертиза может проводиться на любой стадии геологического изучения месторождения при условии, что представляемые геологические материалы позволяют дать объективную оценку количества и качества запасов полезных ископаемых, их промышленного значения, </w:t>
      </w:r>
      <w:proofErr w:type="spellStart"/>
      <w:proofErr w:type="gramStart"/>
      <w:r w:rsidRPr="00761000">
        <w:rPr>
          <w:rFonts w:ascii="Calibri" w:hAnsi="Calibri" w:cs="Calibri"/>
        </w:rPr>
        <w:t>горно-технических</w:t>
      </w:r>
      <w:proofErr w:type="spellEnd"/>
      <w:proofErr w:type="gramEnd"/>
      <w:r w:rsidRPr="00761000">
        <w:rPr>
          <w:rFonts w:ascii="Calibri" w:hAnsi="Calibri" w:cs="Calibri"/>
        </w:rPr>
        <w:t>, гидрогеологических, экологических и других условий их добычи.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4. Предоставление недр в пользование для добычи полезных ископаемых разрешается только после проведения государственной экспертизы запасов полезных ископаемых.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Предоставление участков недр в пользование для строительства и эксплуатации подземных сооружений, не связанных с разработкой месторождений полезных ископаемых, разрешается только после проведения государственной экспертизы геологической информации о таких участках недр.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5. Постановка запасов полезных ископаемых на государственный учет осуществляется на основании заключения государственной экспертизы о промышленной значимости разведанных полезных ископаемых.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6. Государственная экспертиза осуществляется на платной основе за счет пользователей недр.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6(1). Заключения государственной экспертизы, утвержденные Федеральным агентством по </w:t>
      </w:r>
      <w:proofErr w:type="spellStart"/>
      <w:r w:rsidRPr="00761000">
        <w:rPr>
          <w:rFonts w:ascii="Calibri" w:hAnsi="Calibri" w:cs="Calibri"/>
        </w:rPr>
        <w:t>недропользованию</w:t>
      </w:r>
      <w:proofErr w:type="spellEnd"/>
      <w:r w:rsidRPr="00761000">
        <w:rPr>
          <w:rFonts w:ascii="Calibri" w:hAnsi="Calibri" w:cs="Calibri"/>
        </w:rPr>
        <w:t>, могут быть обжалованы в установленном законодательством Российской Федерации порядке.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(п. 6(1) </w:t>
      </w:r>
      <w:proofErr w:type="gramStart"/>
      <w:r w:rsidRPr="00761000">
        <w:rPr>
          <w:rFonts w:ascii="Calibri" w:hAnsi="Calibri" w:cs="Calibri"/>
        </w:rPr>
        <w:t>введен</w:t>
      </w:r>
      <w:proofErr w:type="gramEnd"/>
      <w:r w:rsidRPr="00761000">
        <w:rPr>
          <w:rFonts w:ascii="Calibri" w:hAnsi="Calibri" w:cs="Calibri"/>
        </w:rPr>
        <w:t xml:space="preserve"> </w:t>
      </w:r>
      <w:hyperlink r:id="rId16" w:history="1">
        <w:r w:rsidRPr="00761000">
          <w:rPr>
            <w:rFonts w:ascii="Calibri" w:hAnsi="Calibri" w:cs="Calibri"/>
          </w:rPr>
          <w:t>Постановлением</w:t>
        </w:r>
      </w:hyperlink>
      <w:r w:rsidRPr="00761000">
        <w:rPr>
          <w:rFonts w:ascii="Calibri" w:hAnsi="Calibri" w:cs="Calibri"/>
        </w:rPr>
        <w:t xml:space="preserve"> Правительства РФ от 05.02.2014 N 81)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8"/>
      <w:bookmarkEnd w:id="4"/>
      <w:r w:rsidRPr="00761000">
        <w:rPr>
          <w:rFonts w:ascii="Calibri" w:hAnsi="Calibri" w:cs="Calibri"/>
        </w:rPr>
        <w:t>II. Объекты государственной экспертизы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7. Объектами государственной экспертизы являются запасы полезных ископаемых, геологическая, экономическая и экологическая информация о предоставляемых в пользование участках недр, а также геологическая информация об участках недр, пригодных для строительства и эксплуатации подземных сооружений, не связанных с разработкой месторождений полезных ископаемых.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8. Государственная экспертиза осуществляется путем проведения анализа документов и материалов (далее - материалы) </w:t>
      </w:r>
      <w:proofErr w:type="gramStart"/>
      <w:r w:rsidRPr="00761000">
        <w:rPr>
          <w:rFonts w:ascii="Calibri" w:hAnsi="Calibri" w:cs="Calibri"/>
        </w:rPr>
        <w:t>по</w:t>
      </w:r>
      <w:proofErr w:type="gramEnd"/>
      <w:r w:rsidRPr="00761000">
        <w:rPr>
          <w:rFonts w:ascii="Calibri" w:hAnsi="Calibri" w:cs="Calibri"/>
        </w:rPr>
        <w:t>: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а) подсчету запасов полезных ископаемых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spellStart"/>
      <w:r w:rsidRPr="00761000">
        <w:rPr>
          <w:rFonts w:ascii="Calibri" w:hAnsi="Calibri" w:cs="Calibri"/>
        </w:rPr>
        <w:t>пп</w:t>
      </w:r>
      <w:proofErr w:type="spellEnd"/>
      <w:r w:rsidRPr="00761000">
        <w:rPr>
          <w:rFonts w:ascii="Calibri" w:hAnsi="Calibri" w:cs="Calibri"/>
        </w:rPr>
        <w:t xml:space="preserve">. "а" в ред. </w:t>
      </w:r>
      <w:hyperlink r:id="rId17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б) технико-экономическому обоснованию кондиций для подсчета запасов полезных ископаемых в недрах, коэффициентов извлечения нефти, газа и газового конденсата;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lastRenderedPageBreak/>
        <w:t xml:space="preserve">(в ред. </w:t>
      </w:r>
      <w:hyperlink r:id="rId18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в) оперативному изменению состояния запасов полезных ископаемых по результатам </w:t>
      </w:r>
      <w:proofErr w:type="spellStart"/>
      <w:proofErr w:type="gramStart"/>
      <w:r w:rsidRPr="00761000">
        <w:rPr>
          <w:rFonts w:ascii="Calibri" w:hAnsi="Calibri" w:cs="Calibri"/>
        </w:rPr>
        <w:t>геолого-разведочных</w:t>
      </w:r>
      <w:proofErr w:type="spellEnd"/>
      <w:proofErr w:type="gramEnd"/>
      <w:r w:rsidRPr="00761000">
        <w:rPr>
          <w:rFonts w:ascii="Calibri" w:hAnsi="Calibri" w:cs="Calibri"/>
        </w:rPr>
        <w:t xml:space="preserve"> работ и переоценки этих запасов;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(в ред. </w:t>
      </w:r>
      <w:hyperlink r:id="rId19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г) геологической информации об участках недр, намечаемых для строительства и эксплуатации подземных сооружений для хранения нефти и газа, захоронения радиоактивных, токсичных и иных опасных отходов, сброса сточных вод и иных нужд, не связанных с разработкой месторождений полезных ископаемых;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761000">
        <w:rPr>
          <w:rFonts w:ascii="Calibri" w:hAnsi="Calibri" w:cs="Calibri"/>
        </w:rPr>
        <w:t>д</w:t>
      </w:r>
      <w:proofErr w:type="spellEnd"/>
      <w:r w:rsidRPr="00761000">
        <w:rPr>
          <w:rFonts w:ascii="Calibri" w:hAnsi="Calibri" w:cs="Calibri"/>
        </w:rPr>
        <w:t>) подсчету запасов полезных ископаемых выявленных месторождений полезных ископаемых.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spellStart"/>
      <w:r w:rsidRPr="00761000">
        <w:rPr>
          <w:rFonts w:ascii="Calibri" w:hAnsi="Calibri" w:cs="Calibri"/>
        </w:rPr>
        <w:t>пп</w:t>
      </w:r>
      <w:proofErr w:type="spellEnd"/>
      <w:r w:rsidRPr="00761000">
        <w:rPr>
          <w:rFonts w:ascii="Calibri" w:hAnsi="Calibri" w:cs="Calibri"/>
        </w:rPr>
        <w:t>. "</w:t>
      </w:r>
      <w:proofErr w:type="spellStart"/>
      <w:r w:rsidRPr="00761000">
        <w:rPr>
          <w:rFonts w:ascii="Calibri" w:hAnsi="Calibri" w:cs="Calibri"/>
        </w:rPr>
        <w:t>д</w:t>
      </w:r>
      <w:proofErr w:type="spellEnd"/>
      <w:r w:rsidRPr="00761000">
        <w:rPr>
          <w:rFonts w:ascii="Calibri" w:hAnsi="Calibri" w:cs="Calibri"/>
        </w:rPr>
        <w:t xml:space="preserve">" </w:t>
      </w:r>
      <w:proofErr w:type="gramStart"/>
      <w:r w:rsidRPr="00761000">
        <w:rPr>
          <w:rFonts w:ascii="Calibri" w:hAnsi="Calibri" w:cs="Calibri"/>
        </w:rPr>
        <w:t>введен</w:t>
      </w:r>
      <w:proofErr w:type="gramEnd"/>
      <w:r w:rsidRPr="00761000">
        <w:rPr>
          <w:rFonts w:ascii="Calibri" w:hAnsi="Calibri" w:cs="Calibri"/>
        </w:rPr>
        <w:t xml:space="preserve"> </w:t>
      </w:r>
      <w:hyperlink r:id="rId20" w:history="1">
        <w:r w:rsidRPr="00761000">
          <w:rPr>
            <w:rFonts w:ascii="Calibri" w:hAnsi="Calibri" w:cs="Calibri"/>
          </w:rPr>
          <w:t>Постановлением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9. Требования к составу и правилам оформления материалов определяются Министерством природных ресурсов и экологии Российской Федерации.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gramStart"/>
      <w:r w:rsidRPr="00761000">
        <w:rPr>
          <w:rFonts w:ascii="Calibri" w:hAnsi="Calibri" w:cs="Calibri"/>
        </w:rPr>
        <w:t>в</w:t>
      </w:r>
      <w:proofErr w:type="gramEnd"/>
      <w:r w:rsidRPr="00761000">
        <w:rPr>
          <w:rFonts w:ascii="Calibri" w:hAnsi="Calibri" w:cs="Calibri"/>
        </w:rPr>
        <w:t xml:space="preserve"> ред. </w:t>
      </w:r>
      <w:hyperlink r:id="rId21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22.04.2009 N 351)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4"/>
      <w:bookmarkEnd w:id="5"/>
      <w:r w:rsidRPr="00761000">
        <w:rPr>
          <w:rFonts w:ascii="Calibri" w:hAnsi="Calibri" w:cs="Calibri"/>
        </w:rPr>
        <w:t>III. Организация проведения государственной экспертизы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(за исключением участков недр местного значения)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761000">
        <w:rPr>
          <w:rFonts w:ascii="Calibri" w:hAnsi="Calibri" w:cs="Calibri"/>
        </w:rPr>
        <w:t xml:space="preserve">(в ред. Постановлений Правительства РФ от 26.07.2006 </w:t>
      </w:r>
      <w:hyperlink r:id="rId22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>,</w:t>
      </w:r>
      <w:proofErr w:type="gramEnd"/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от 05.02.2014 </w:t>
      </w:r>
      <w:hyperlink r:id="rId23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9"/>
      <w:bookmarkEnd w:id="6"/>
      <w:r w:rsidRPr="00761000">
        <w:rPr>
          <w:rFonts w:ascii="Calibri" w:hAnsi="Calibri" w:cs="Calibri"/>
        </w:rPr>
        <w:t xml:space="preserve">10. Для проведения государственной экспертизы заявитель направляет в адрес Федерального агентства по </w:t>
      </w:r>
      <w:proofErr w:type="spellStart"/>
      <w:r w:rsidRPr="00761000">
        <w:rPr>
          <w:rFonts w:ascii="Calibri" w:hAnsi="Calibri" w:cs="Calibri"/>
        </w:rPr>
        <w:t>недропользованию</w:t>
      </w:r>
      <w:proofErr w:type="spellEnd"/>
      <w:r w:rsidRPr="00761000">
        <w:rPr>
          <w:rFonts w:ascii="Calibri" w:hAnsi="Calibri" w:cs="Calibri"/>
        </w:rPr>
        <w:t>: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материалы, подготовленные в соответствии с требованиями, определяемыми Министерством природных ресурсов и экологии Российской Федерации, в 4 экземплярах на бумажном носителе и в 1 - на электронном носителе;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(в ред. </w:t>
      </w:r>
      <w:hyperlink r:id="rId24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22.04.2009 N 351)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документы, подтверждающие оплату государственной экспертизы в размере, установленном в соответствии с </w:t>
      </w:r>
      <w:hyperlink w:anchor="Par138" w:history="1">
        <w:r w:rsidRPr="00761000">
          <w:rPr>
            <w:rFonts w:ascii="Calibri" w:hAnsi="Calibri" w:cs="Calibri"/>
          </w:rPr>
          <w:t>разделом V</w:t>
        </w:r>
      </w:hyperlink>
      <w:r w:rsidRPr="00761000">
        <w:rPr>
          <w:rFonts w:ascii="Calibri" w:hAnsi="Calibri" w:cs="Calibri"/>
        </w:rPr>
        <w:t xml:space="preserve"> настоящего Положения.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11. Проведение государственной экспертизы осуществляется государственным учреждением, уполномоченным Федеральным агентством по </w:t>
      </w:r>
      <w:proofErr w:type="spellStart"/>
      <w:r w:rsidRPr="00761000">
        <w:rPr>
          <w:rFonts w:ascii="Calibri" w:hAnsi="Calibri" w:cs="Calibri"/>
        </w:rPr>
        <w:t>недропользованию</w:t>
      </w:r>
      <w:proofErr w:type="spellEnd"/>
      <w:r w:rsidRPr="00761000">
        <w:rPr>
          <w:rFonts w:ascii="Calibri" w:hAnsi="Calibri" w:cs="Calibri"/>
        </w:rPr>
        <w:t xml:space="preserve"> по согласованию с Министерством природных ресурсов и экологии Российской Федерации (далее - уполномоченное учреждение).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gramStart"/>
      <w:r w:rsidRPr="00761000">
        <w:rPr>
          <w:rFonts w:ascii="Calibri" w:hAnsi="Calibri" w:cs="Calibri"/>
        </w:rPr>
        <w:t>в</w:t>
      </w:r>
      <w:proofErr w:type="gramEnd"/>
      <w:r w:rsidRPr="00761000">
        <w:rPr>
          <w:rFonts w:ascii="Calibri" w:hAnsi="Calibri" w:cs="Calibri"/>
        </w:rPr>
        <w:t xml:space="preserve"> ред. </w:t>
      </w:r>
      <w:hyperlink r:id="rId25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22.04.2009 N 351)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12. Представленные материалы регистрируются Федеральным агентством по </w:t>
      </w:r>
      <w:proofErr w:type="spellStart"/>
      <w:r w:rsidRPr="00761000">
        <w:rPr>
          <w:rFonts w:ascii="Calibri" w:hAnsi="Calibri" w:cs="Calibri"/>
        </w:rPr>
        <w:t>недропользованию</w:t>
      </w:r>
      <w:proofErr w:type="spellEnd"/>
      <w:r w:rsidRPr="00761000">
        <w:rPr>
          <w:rFonts w:ascii="Calibri" w:hAnsi="Calibri" w:cs="Calibri"/>
        </w:rPr>
        <w:t xml:space="preserve">, которое в течение 3 дней </w:t>
      </w:r>
      <w:proofErr w:type="gramStart"/>
      <w:r w:rsidRPr="00761000">
        <w:rPr>
          <w:rFonts w:ascii="Calibri" w:hAnsi="Calibri" w:cs="Calibri"/>
        </w:rPr>
        <w:t>с даты регистрации</w:t>
      </w:r>
      <w:proofErr w:type="gramEnd"/>
      <w:r w:rsidRPr="00761000">
        <w:rPr>
          <w:rFonts w:ascii="Calibri" w:hAnsi="Calibri" w:cs="Calibri"/>
        </w:rPr>
        <w:t xml:space="preserve"> проверяет их комплектность и направляет комплектные материалы для проведения государственной экспертизы в уполномоченное учреждение. Некомплектные материалы возвращаются заявителю.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13. С целью проведения государственной экспертизы уполномоченное учреждение создает экспертную комиссию. Состав экспертной комиссии формируется из внештатных экспертов и штатных работников уполномоченного учреждения. Количество штатных работников уполномоченного учреждения в составе экспертной комиссии не может превышать 30 процентов от общего числа ее членов.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Экспертами могут быть специалисты, имеющие высшее образование по специальностям "геология", "прикладная геология, горное дело, нефтегазовое дело и геодезия", "экономика и управление" и стаж работы по указанным специальностям не менее 3 лет.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(абзац введен </w:t>
      </w:r>
      <w:hyperlink r:id="rId26" w:history="1">
        <w:r w:rsidRPr="00761000">
          <w:rPr>
            <w:rFonts w:ascii="Calibri" w:hAnsi="Calibri" w:cs="Calibri"/>
          </w:rPr>
          <w:t>Постановлением</w:t>
        </w:r>
      </w:hyperlink>
      <w:r w:rsidRPr="00761000">
        <w:rPr>
          <w:rFonts w:ascii="Calibri" w:hAnsi="Calibri" w:cs="Calibri"/>
        </w:rPr>
        <w:t xml:space="preserve"> Правительства РФ от 05.02.2014 N 81)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В экспертную комиссию не могут быть включены специалисты, являющиеся представителями заявителя и лицами, принимавшими участие в работах по подготовке представленных материалов, а также граждане, состоящие в трудовых или иных договорных отношениях с заявителем, и представители юридического лица, состоящего с заявителем в таких договорных отношениях.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(абзац введен </w:t>
      </w:r>
      <w:hyperlink r:id="rId27" w:history="1">
        <w:r w:rsidRPr="00761000">
          <w:rPr>
            <w:rFonts w:ascii="Calibri" w:hAnsi="Calibri" w:cs="Calibri"/>
          </w:rPr>
          <w:t>Постановлением</w:t>
        </w:r>
      </w:hyperlink>
      <w:r w:rsidRPr="00761000">
        <w:rPr>
          <w:rFonts w:ascii="Calibri" w:hAnsi="Calibri" w:cs="Calibri"/>
        </w:rPr>
        <w:t xml:space="preserve"> Правительства РФ от 05.02.2014 N 81)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Количество привлекаемых внештатных экспертов обуславливается сложностью рассматриваемых материалов.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lastRenderedPageBreak/>
        <w:t>Оплата труда внештатных экспертов осуществляется уполномоченным учреждением на договорной основе за счет средств федерального бюджета, предусматриваемых в установленном порядке на обеспечение его деятельности.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Срок проведения государственной экспертизы определяется в зависимости от трудоемкости экспертных работ и объема представленных материалов, но не должен превышать 70 дней.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(в ред. </w:t>
      </w:r>
      <w:hyperlink r:id="rId28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05.02.2014 N 81)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В случае необходимости уполномоченное учреждение вправе запросить дополнительную информацию, уточняющую материалы, представленные заявителем. При этом срок проведения государственной экспертизы может быть продлен, но не более чем на 30 дней.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gramStart"/>
      <w:r w:rsidRPr="00761000">
        <w:rPr>
          <w:rFonts w:ascii="Calibri" w:hAnsi="Calibri" w:cs="Calibri"/>
        </w:rPr>
        <w:t>в</w:t>
      </w:r>
      <w:proofErr w:type="gramEnd"/>
      <w:r w:rsidRPr="00761000">
        <w:rPr>
          <w:rFonts w:ascii="Calibri" w:hAnsi="Calibri" w:cs="Calibri"/>
        </w:rPr>
        <w:t xml:space="preserve"> ред. </w:t>
      </w:r>
      <w:hyperlink r:id="rId29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05.02.2014 N 81)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14. Результаты государственной экспертизы излагаются в заключении, которое подписывается членами экспертной комиссии и в течение 5 дней </w:t>
      </w:r>
      <w:proofErr w:type="gramStart"/>
      <w:r w:rsidRPr="00761000">
        <w:rPr>
          <w:rFonts w:ascii="Calibri" w:hAnsi="Calibri" w:cs="Calibri"/>
        </w:rPr>
        <w:t>с даты подписания</w:t>
      </w:r>
      <w:proofErr w:type="gramEnd"/>
      <w:r w:rsidRPr="00761000">
        <w:rPr>
          <w:rFonts w:ascii="Calibri" w:hAnsi="Calibri" w:cs="Calibri"/>
        </w:rPr>
        <w:t xml:space="preserve"> утверждается Федеральным агентством по </w:t>
      </w:r>
      <w:proofErr w:type="spellStart"/>
      <w:r w:rsidRPr="00761000">
        <w:rPr>
          <w:rFonts w:ascii="Calibri" w:hAnsi="Calibri" w:cs="Calibri"/>
        </w:rPr>
        <w:t>недропользованию</w:t>
      </w:r>
      <w:proofErr w:type="spellEnd"/>
      <w:r w:rsidRPr="00761000">
        <w:rPr>
          <w:rFonts w:ascii="Calibri" w:hAnsi="Calibri" w:cs="Calibri"/>
        </w:rPr>
        <w:t>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15. 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"особое мнение". Особое мнение оформляется отдельным документом, содержащим его обоснование.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16. Заключение государственной экспертизы должно содержать выводы: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о достоверности и правильности указанной в представленных материалах оценки количества и качества запасов полезных ископаемых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о геологической, технологической и экономической обоснованности предельных значений кондиций для подсчета запасов полезных ископаемых в недрах, обеспечивающих наиболее полную и рациональную отработку (выработку) запасов месторождений при соблюдении экологических требований;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(в ред. </w:t>
      </w:r>
      <w:hyperlink r:id="rId30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об обоснованности переоценки запасов полезных ископаемых по результатам геологического изучения, разработки месторождений или в связи с изменением рыночной конъюнктуры;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об обоснованности постановки на государственный баланс запасов полезных ископаемых и их списания с государственного баланса, а также внесения в этот баланс изменений, связанных с оперативным учетом изменения запасов;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о возможностях безопасного использования участков недр для строительства и эксплуатации подземных сооружений, не связанных с разработкой месторождений полезных ископаемых;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иные выводы и рекомендации.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(абзац введен </w:t>
      </w:r>
      <w:hyperlink r:id="rId31" w:history="1">
        <w:r w:rsidRPr="00761000">
          <w:rPr>
            <w:rFonts w:ascii="Calibri" w:hAnsi="Calibri" w:cs="Calibri"/>
          </w:rPr>
          <w:t>Постановлением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61000">
        <w:rPr>
          <w:rFonts w:ascii="Calibri" w:hAnsi="Calibri" w:cs="Calibri"/>
        </w:rPr>
        <w:t>В случае если представленные материалы по своему содержанию, обоснованности и объему не позволяют дать объективную оценку количества и качества запасов полезных ископаемых, геологической, экономической и экологической информации о предоставляемых в пользование участках недр, а также геологической информации об участках недр, пригодных для строительства и эксплуатации подземных сооружений, не связанных с разработкой месторождений полезных ископаемых, то заключение государственной экспертизы должно содержать</w:t>
      </w:r>
      <w:proofErr w:type="gramEnd"/>
      <w:r w:rsidRPr="00761000">
        <w:rPr>
          <w:rFonts w:ascii="Calibri" w:hAnsi="Calibri" w:cs="Calibri"/>
        </w:rPr>
        <w:t xml:space="preserve"> указание о необходимости соответствующей доработки материалов.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17. Заключение государственной экспертизы в течение 5 дней </w:t>
      </w:r>
      <w:proofErr w:type="gramStart"/>
      <w:r w:rsidRPr="00761000">
        <w:rPr>
          <w:rFonts w:ascii="Calibri" w:hAnsi="Calibri" w:cs="Calibri"/>
        </w:rPr>
        <w:t>с даты</w:t>
      </w:r>
      <w:proofErr w:type="gramEnd"/>
      <w:r w:rsidRPr="00761000">
        <w:rPr>
          <w:rFonts w:ascii="Calibri" w:hAnsi="Calibri" w:cs="Calibri"/>
        </w:rPr>
        <w:t xml:space="preserve"> его утверждения Федеральным агентством по </w:t>
      </w:r>
      <w:proofErr w:type="spellStart"/>
      <w:r w:rsidRPr="00761000">
        <w:rPr>
          <w:rFonts w:ascii="Calibri" w:hAnsi="Calibri" w:cs="Calibri"/>
        </w:rPr>
        <w:t>недропользованию</w:t>
      </w:r>
      <w:proofErr w:type="spellEnd"/>
      <w:r w:rsidRPr="00761000">
        <w:rPr>
          <w:rFonts w:ascii="Calibri" w:hAnsi="Calibri" w:cs="Calibri"/>
        </w:rPr>
        <w:t xml:space="preserve"> направляется заявителю.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1"/>
      <w:bookmarkEnd w:id="7"/>
      <w:r w:rsidRPr="00761000">
        <w:rPr>
          <w:rFonts w:ascii="Calibri" w:hAnsi="Calibri" w:cs="Calibri"/>
        </w:rPr>
        <w:t>IV. Организация проведения государственной экспертизы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в части участков недр местного значения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761000">
        <w:rPr>
          <w:rFonts w:ascii="Calibri" w:hAnsi="Calibri" w:cs="Calibri"/>
        </w:rPr>
        <w:t xml:space="preserve">(в ред. Постановлений Правительства РФ от 26.07.2006 </w:t>
      </w:r>
      <w:hyperlink r:id="rId32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>,</w:t>
      </w:r>
      <w:proofErr w:type="gramEnd"/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от 05.02.2014 </w:t>
      </w:r>
      <w:hyperlink r:id="rId33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18. Для проведения государственной экспертизы в части участков недр местного значения заявитель направляет в адрес органа исполнительной власти соответствующего субъекта </w:t>
      </w:r>
      <w:r w:rsidRPr="00761000">
        <w:rPr>
          <w:rFonts w:ascii="Calibri" w:hAnsi="Calibri" w:cs="Calibri"/>
        </w:rPr>
        <w:lastRenderedPageBreak/>
        <w:t xml:space="preserve">Российской Федерации материалы и документы, предусмотренные в </w:t>
      </w:r>
      <w:hyperlink w:anchor="Par79" w:history="1">
        <w:r w:rsidRPr="00761000">
          <w:rPr>
            <w:rFonts w:ascii="Calibri" w:hAnsi="Calibri" w:cs="Calibri"/>
          </w:rPr>
          <w:t>пункте 10</w:t>
        </w:r>
      </w:hyperlink>
      <w:r w:rsidRPr="00761000">
        <w:rPr>
          <w:rFonts w:ascii="Calibri" w:hAnsi="Calibri" w:cs="Calibri"/>
        </w:rPr>
        <w:t xml:space="preserve"> настоящего Положения.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gramStart"/>
      <w:r w:rsidRPr="00761000">
        <w:rPr>
          <w:rFonts w:ascii="Calibri" w:hAnsi="Calibri" w:cs="Calibri"/>
        </w:rPr>
        <w:t>в</w:t>
      </w:r>
      <w:proofErr w:type="gramEnd"/>
      <w:r w:rsidRPr="00761000">
        <w:rPr>
          <w:rFonts w:ascii="Calibri" w:hAnsi="Calibri" w:cs="Calibri"/>
        </w:rPr>
        <w:t xml:space="preserve"> ред. Постановлений Правительства РФ от 26.07.2006 </w:t>
      </w:r>
      <w:hyperlink r:id="rId34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 xml:space="preserve">, от 05.02.2014 </w:t>
      </w:r>
      <w:hyperlink r:id="rId35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19. Проведение государственной экспертизы в части участков недр местного значения осуществляется экспертным органом, уполномоченным органом исполнительной власти соответствующего субъекта Российской Федерации (далее - уполномоченный экспертный орган).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gramStart"/>
      <w:r w:rsidRPr="00761000">
        <w:rPr>
          <w:rFonts w:ascii="Calibri" w:hAnsi="Calibri" w:cs="Calibri"/>
        </w:rPr>
        <w:t>в</w:t>
      </w:r>
      <w:proofErr w:type="gramEnd"/>
      <w:r w:rsidRPr="00761000">
        <w:rPr>
          <w:rFonts w:ascii="Calibri" w:hAnsi="Calibri" w:cs="Calibri"/>
        </w:rPr>
        <w:t xml:space="preserve"> ред. Постановлений Правительства РФ от 26.07.2006 </w:t>
      </w:r>
      <w:hyperlink r:id="rId36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 xml:space="preserve">, от 05.02.2014 </w:t>
      </w:r>
      <w:hyperlink r:id="rId37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20. Уполномоченный экспертный орган в течение 3 дней </w:t>
      </w:r>
      <w:proofErr w:type="gramStart"/>
      <w:r w:rsidRPr="00761000">
        <w:rPr>
          <w:rFonts w:ascii="Calibri" w:hAnsi="Calibri" w:cs="Calibri"/>
        </w:rPr>
        <w:t>с даты регистрации</w:t>
      </w:r>
      <w:proofErr w:type="gramEnd"/>
      <w:r w:rsidRPr="00761000">
        <w:rPr>
          <w:rFonts w:ascii="Calibri" w:hAnsi="Calibri" w:cs="Calibri"/>
        </w:rPr>
        <w:t xml:space="preserve"> органом исполнительной власти соответствующего субъекта Российской Федерации поступивших материалов проверяет их комплектность и принимает комплектные материалы к рассмотрению. Некомплектные материалы возвращаются заявителю.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21. Для рассмотрения принятых </w:t>
      </w:r>
      <w:proofErr w:type="gramStart"/>
      <w:r w:rsidRPr="00761000">
        <w:rPr>
          <w:rFonts w:ascii="Calibri" w:hAnsi="Calibri" w:cs="Calibri"/>
        </w:rPr>
        <w:t>материалов</w:t>
      </w:r>
      <w:proofErr w:type="gramEnd"/>
      <w:r w:rsidRPr="00761000">
        <w:rPr>
          <w:rFonts w:ascii="Calibri" w:hAnsi="Calibri" w:cs="Calibri"/>
        </w:rPr>
        <w:t xml:space="preserve"> уполномоченным экспертным органом создается экспертная комиссия. Состав экспертной комиссии формируется из штатных сотрудников уполномоченного экспертного органа и утверждается уполномоченным экспертным органом.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Срок проведения государственной экспертизы в части участков недр местного значения определяется в зависимости от трудоемкости экспертных работ и объема материалов, но не должен превышать 30 дней.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(в ред. Постановлений Правительства РФ от 26.07.2006 </w:t>
      </w:r>
      <w:hyperlink r:id="rId38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 xml:space="preserve">, от 05.02.2014 </w:t>
      </w:r>
      <w:hyperlink r:id="rId39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В случае необходимости уполномоченный экспертный орган вправе запросить дополнительную информацию, уточняющую материалы, представленные заявителем. При этом срок проведения экспертизы может быть продлен, но не более чем на 30 дней.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22. Результаты государственной экспертизы в части участков недр местного значения излагаются в заключении, которое подписывается членами экспертной комиссии и в течение 5 дней </w:t>
      </w:r>
      <w:proofErr w:type="gramStart"/>
      <w:r w:rsidRPr="00761000">
        <w:rPr>
          <w:rFonts w:ascii="Calibri" w:hAnsi="Calibri" w:cs="Calibri"/>
        </w:rPr>
        <w:t>с даты подписания</w:t>
      </w:r>
      <w:proofErr w:type="gramEnd"/>
      <w:r w:rsidRPr="00761000">
        <w:rPr>
          <w:rFonts w:ascii="Calibri" w:hAnsi="Calibri" w:cs="Calibri"/>
        </w:rPr>
        <w:t xml:space="preserve"> утверждается руководителем уполномоченного экспертного органа.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gramStart"/>
      <w:r w:rsidRPr="00761000">
        <w:rPr>
          <w:rFonts w:ascii="Calibri" w:hAnsi="Calibri" w:cs="Calibri"/>
        </w:rPr>
        <w:t>в</w:t>
      </w:r>
      <w:proofErr w:type="gramEnd"/>
      <w:r w:rsidRPr="00761000">
        <w:rPr>
          <w:rFonts w:ascii="Calibri" w:hAnsi="Calibri" w:cs="Calibri"/>
        </w:rPr>
        <w:t xml:space="preserve"> ред. Постановлений Правительства РФ от 26.07.2006 </w:t>
      </w:r>
      <w:hyperlink r:id="rId40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 xml:space="preserve">, от 05.02.2014 </w:t>
      </w:r>
      <w:hyperlink r:id="rId41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23. 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"особое мнение". Особое мнение оформляется отдельным документом, содержащим его обоснование.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24. Заключение государственной экспертизы должно содержать выводы: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о достоверности и правильности указанной в представленных материалах оценки количества и качества запасов полезных ископаемых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об обоснованности переоценки запасов полезных ископаемых по результатам геологического изучения, разработки месторождений или в связи с изменением рыночной конъюнктуры;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об обоснованности постановки на территориальный баланс запасов полезных ископаемых и их списания с территориального баланса, а также внесения изменений, связанных с оперативным учетом изменения запасов;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о возможностях безопасного использования участков недр для строительства и эксплуатации подземных сооружений, не связанных с разработкой месторождений полезных ископаемых.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61000">
        <w:rPr>
          <w:rFonts w:ascii="Calibri" w:hAnsi="Calibri" w:cs="Calibri"/>
        </w:rPr>
        <w:t>В случае если представленные материалы по своему содержанию, обоснованности и объему не позволяют дать объективную оценку количества и качества запасов полезных ископаемых, геологической, экономической и экологической информации о предоставляемых в пользование участках недр, а также геологической информации об участках недр, пригодных для строительства и эксплуатации подземных сооружений, не связанных с разработкой месторождений полезных ископаемых, то заключение государственной экспертизы должно содержать</w:t>
      </w:r>
      <w:proofErr w:type="gramEnd"/>
      <w:r w:rsidRPr="00761000">
        <w:rPr>
          <w:rFonts w:ascii="Calibri" w:hAnsi="Calibri" w:cs="Calibri"/>
        </w:rPr>
        <w:t xml:space="preserve"> указание о необходимости соответствующей доработки материалов.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(п. 24 в ред. </w:t>
      </w:r>
      <w:hyperlink r:id="rId42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26.07.2006 N 460)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25. Заключение государственной экспертизы в части участков недр местного значения в течение 5 дней </w:t>
      </w:r>
      <w:proofErr w:type="gramStart"/>
      <w:r w:rsidRPr="00761000">
        <w:rPr>
          <w:rFonts w:ascii="Calibri" w:hAnsi="Calibri" w:cs="Calibri"/>
        </w:rPr>
        <w:t>с даты</w:t>
      </w:r>
      <w:proofErr w:type="gramEnd"/>
      <w:r w:rsidRPr="00761000">
        <w:rPr>
          <w:rFonts w:ascii="Calibri" w:hAnsi="Calibri" w:cs="Calibri"/>
        </w:rPr>
        <w:t xml:space="preserve"> его утверждения руководителем уполномоченного экспертного органа направляется уполномоченным экспертным органом заявителю.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lastRenderedPageBreak/>
        <w:t>(</w:t>
      </w:r>
      <w:proofErr w:type="gramStart"/>
      <w:r w:rsidRPr="00761000">
        <w:rPr>
          <w:rFonts w:ascii="Calibri" w:hAnsi="Calibri" w:cs="Calibri"/>
        </w:rPr>
        <w:t>в</w:t>
      </w:r>
      <w:proofErr w:type="gramEnd"/>
      <w:r w:rsidRPr="00761000">
        <w:rPr>
          <w:rFonts w:ascii="Calibri" w:hAnsi="Calibri" w:cs="Calibri"/>
        </w:rPr>
        <w:t xml:space="preserve"> ред. Постановлений Правительства РФ от 26.07.2006 </w:t>
      </w:r>
      <w:hyperlink r:id="rId43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 xml:space="preserve">, от 05.02.2014 </w:t>
      </w:r>
      <w:hyperlink r:id="rId44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8"/>
      <w:bookmarkEnd w:id="8"/>
      <w:r w:rsidRPr="00761000">
        <w:rPr>
          <w:rFonts w:ascii="Calibri" w:hAnsi="Calibri" w:cs="Calibri"/>
        </w:rPr>
        <w:t>V. Размер и порядок взимания платы за проведение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государственной экспертизы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26. За проведение государственной экспертизы устанавливается плата в размере согласно </w:t>
      </w:r>
      <w:hyperlink w:anchor="Par164" w:history="1">
        <w:r w:rsidRPr="00761000">
          <w:rPr>
            <w:rFonts w:ascii="Calibri" w:hAnsi="Calibri" w:cs="Calibri"/>
          </w:rPr>
          <w:t>приложению N 1</w:t>
        </w:r>
      </w:hyperlink>
      <w:r w:rsidRPr="00761000">
        <w:rPr>
          <w:rFonts w:ascii="Calibri" w:hAnsi="Calibri" w:cs="Calibri"/>
        </w:rPr>
        <w:t>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Категории месторождений по величине (объемам) запасов полезных ископаемых для определения размера платы за проведение государственной экспертизы устанавливаются согласно </w:t>
      </w:r>
      <w:hyperlink w:anchor="Par337" w:history="1">
        <w:r w:rsidRPr="00761000">
          <w:rPr>
            <w:rFonts w:ascii="Calibri" w:hAnsi="Calibri" w:cs="Calibri"/>
          </w:rPr>
          <w:t>приложению N 2</w:t>
        </w:r>
      </w:hyperlink>
      <w:r w:rsidRPr="00761000">
        <w:rPr>
          <w:rFonts w:ascii="Calibri" w:hAnsi="Calibri" w:cs="Calibri"/>
        </w:rPr>
        <w:t>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(п. 26 в ред. </w:t>
      </w:r>
      <w:hyperlink r:id="rId45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26.1. За проведение государственной экспертизы запасов полезных ископаемых комплексного месторождения плата определяется по полезному ископаемому, объем </w:t>
      </w:r>
      <w:proofErr w:type="gramStart"/>
      <w:r w:rsidRPr="00761000">
        <w:rPr>
          <w:rFonts w:ascii="Calibri" w:hAnsi="Calibri" w:cs="Calibri"/>
        </w:rPr>
        <w:t>запасов</w:t>
      </w:r>
      <w:proofErr w:type="gramEnd"/>
      <w:r w:rsidRPr="00761000">
        <w:rPr>
          <w:rFonts w:ascii="Calibri" w:hAnsi="Calibri" w:cs="Calibri"/>
        </w:rPr>
        <w:t xml:space="preserve"> которого в данном месторождении является наибольшим.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(п. 26.1 </w:t>
      </w:r>
      <w:proofErr w:type="gramStart"/>
      <w:r w:rsidRPr="00761000">
        <w:rPr>
          <w:rFonts w:ascii="Calibri" w:hAnsi="Calibri" w:cs="Calibri"/>
        </w:rPr>
        <w:t>введен</w:t>
      </w:r>
      <w:proofErr w:type="gramEnd"/>
      <w:r w:rsidRPr="00761000">
        <w:rPr>
          <w:rFonts w:ascii="Calibri" w:hAnsi="Calibri" w:cs="Calibri"/>
        </w:rPr>
        <w:t xml:space="preserve"> </w:t>
      </w:r>
      <w:hyperlink r:id="rId46" w:history="1">
        <w:r w:rsidRPr="00761000">
          <w:rPr>
            <w:rFonts w:ascii="Calibri" w:hAnsi="Calibri" w:cs="Calibri"/>
          </w:rPr>
          <w:t>Постановлением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27. Плата за проведение государственной экспертизы производится пользователями недр перед представлением материалов и поступает в доход федерального бюджета, за исключением поступающей в доходы бюджетов субъектов Российской Федерации платы за проведение органами исполнительной власти субъектов Российской Федерации указанной экспертизы в части участков недр местного значения.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(</w:t>
      </w:r>
      <w:proofErr w:type="gramStart"/>
      <w:r w:rsidRPr="00761000">
        <w:rPr>
          <w:rFonts w:ascii="Calibri" w:hAnsi="Calibri" w:cs="Calibri"/>
        </w:rPr>
        <w:t>в</w:t>
      </w:r>
      <w:proofErr w:type="gramEnd"/>
      <w:r w:rsidRPr="00761000">
        <w:rPr>
          <w:rFonts w:ascii="Calibri" w:hAnsi="Calibri" w:cs="Calibri"/>
        </w:rPr>
        <w:t xml:space="preserve"> ред. Постановлений Правительства РФ от 26.07.2006 </w:t>
      </w:r>
      <w:hyperlink r:id="rId47" w:history="1">
        <w:r w:rsidRPr="00761000">
          <w:rPr>
            <w:rFonts w:ascii="Calibri" w:hAnsi="Calibri" w:cs="Calibri"/>
          </w:rPr>
          <w:t>N 460</w:t>
        </w:r>
      </w:hyperlink>
      <w:r w:rsidRPr="00761000">
        <w:rPr>
          <w:rFonts w:ascii="Calibri" w:hAnsi="Calibri" w:cs="Calibri"/>
        </w:rPr>
        <w:t xml:space="preserve">, от 05.02.2014 </w:t>
      </w:r>
      <w:hyperlink r:id="rId48" w:history="1">
        <w:r w:rsidRPr="00761000">
          <w:rPr>
            <w:rFonts w:ascii="Calibri" w:hAnsi="Calibri" w:cs="Calibri"/>
          </w:rPr>
          <w:t>N 81</w:t>
        </w:r>
      </w:hyperlink>
      <w:r w:rsidRPr="00761000">
        <w:rPr>
          <w:rFonts w:ascii="Calibri" w:hAnsi="Calibri" w:cs="Calibri"/>
        </w:rPr>
        <w:t>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53"/>
      <w:bookmarkEnd w:id="9"/>
      <w:r w:rsidRPr="00761000">
        <w:rPr>
          <w:rFonts w:ascii="Calibri" w:hAnsi="Calibri" w:cs="Calibri"/>
        </w:rPr>
        <w:t>Приложение N 1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к Положению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о государственной экспертизе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запасов полезных ископаемых,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геологической, экономической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и экологической информации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о </w:t>
      </w:r>
      <w:proofErr w:type="gramStart"/>
      <w:r w:rsidRPr="00761000">
        <w:rPr>
          <w:rFonts w:ascii="Calibri" w:hAnsi="Calibri" w:cs="Calibri"/>
        </w:rPr>
        <w:t>предоставляемых</w:t>
      </w:r>
      <w:proofErr w:type="gramEnd"/>
      <w:r w:rsidRPr="00761000">
        <w:rPr>
          <w:rFonts w:ascii="Calibri" w:hAnsi="Calibri" w:cs="Calibri"/>
        </w:rPr>
        <w:t xml:space="preserve"> в пользование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761000">
        <w:rPr>
          <w:rFonts w:ascii="Calibri" w:hAnsi="Calibri" w:cs="Calibri"/>
        </w:rPr>
        <w:t>участках</w:t>
      </w:r>
      <w:proofErr w:type="gramEnd"/>
      <w:r w:rsidRPr="00761000">
        <w:rPr>
          <w:rFonts w:ascii="Calibri" w:hAnsi="Calibri" w:cs="Calibri"/>
        </w:rPr>
        <w:t xml:space="preserve"> недр, об определении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размера и порядка взимания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платы за ее проведение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64"/>
      <w:bookmarkEnd w:id="10"/>
      <w:r w:rsidRPr="00761000">
        <w:rPr>
          <w:rFonts w:ascii="Calibri" w:hAnsi="Calibri" w:cs="Calibri"/>
        </w:rPr>
        <w:t>РАЗМЕР ПЛАТЫ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ЗА ПРОВЕДЕНИЕ ГОСУДАРСТВЕННОЙ ЭКСПЕРТИЗЫ ЗАПАСОВ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ПОЛЕЗНЫХ ИСКОПАЕМЫХ, ГЕОЛОГИЧЕСКОЙ, ЭКОНОМИЧЕСКОЙ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И ЭКОЛОГИЧЕСКОЙ ИНФОРМАЦИИ О </w:t>
      </w:r>
      <w:proofErr w:type="gramStart"/>
      <w:r w:rsidRPr="00761000">
        <w:rPr>
          <w:rFonts w:ascii="Calibri" w:hAnsi="Calibri" w:cs="Calibri"/>
        </w:rPr>
        <w:t>ПРЕДОСТАВЛЯЕМЫХ</w:t>
      </w:r>
      <w:proofErr w:type="gramEnd"/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В ПОЛЬЗОВАНИЕ </w:t>
      </w:r>
      <w:proofErr w:type="gramStart"/>
      <w:r w:rsidRPr="00761000">
        <w:rPr>
          <w:rFonts w:ascii="Calibri" w:hAnsi="Calibri" w:cs="Calibri"/>
        </w:rPr>
        <w:t>УЧАСТКАХ</w:t>
      </w:r>
      <w:proofErr w:type="gramEnd"/>
      <w:r w:rsidRPr="00761000">
        <w:rPr>
          <w:rFonts w:ascii="Calibri" w:hAnsi="Calibri" w:cs="Calibri"/>
        </w:rPr>
        <w:t xml:space="preserve"> НЕДР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Список изменяющих документов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(в ред. </w:t>
      </w:r>
      <w:hyperlink r:id="rId49" w:history="1">
        <w:r w:rsidRPr="00761000">
          <w:rPr>
            <w:rFonts w:ascii="Calibri" w:hAnsi="Calibri" w:cs="Calibri"/>
          </w:rPr>
          <w:t>Постановления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>──────────────────┬────────────────────┬────────────────┬─────────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Документы    │   Вид полезного    │   Категории    │ Размер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и материалы   │    ископаемого,    │ месторождений  │  платы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 xml:space="preserve">│    участка недр    │       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(тыс.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│           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рублей)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>──────────────────┴────────────────────┴────────────────┴─────────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Документы и       нефть, газ           уникальные         800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материалы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             крупные            480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подсчету запасов                   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средние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320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lastRenderedPageBreak/>
        <w:t xml:space="preserve"> всех вовлекаемых                   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мелкие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160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в освоение 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разрабатываемых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месторождения        крупные            360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месторождений вне рудных полезных  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средние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240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зависимости от    ископаемых и алмазов мелкие             120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вида, количества,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качества и        месторождения        крупные            180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направления   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нерудных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полезных    средние            120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использования     ископаемых, углей    мелкие              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полезного         и горючих сланцев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ископаемого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россыпные            крупные             90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месторождения        средние             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мелкие              30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месторождения        крупные             75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общераспростране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н-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средние             50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ных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полезных         мелкие              25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ископаемых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подземные воды       крупные            160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средние             80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мелкие              40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эксплуатируемые     10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одиночными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скважинами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питьевого 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технического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водоснабжения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Документы и       нефть, газ           уникальные         800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материалы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             крупные            480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761000">
        <w:rPr>
          <w:rFonts w:ascii="Courier New" w:hAnsi="Courier New" w:cs="Courier New"/>
          <w:sz w:val="20"/>
          <w:szCs w:val="20"/>
        </w:rPr>
        <w:t>технико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>-                               средние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320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экономическому                         мелкие             160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обоснованию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коэффициентов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извлечения нефти,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газа и газового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конденсата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Документы и       месторождения        крупные            360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материалы     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рудных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полезных      средние            240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 </w:t>
      </w:r>
      <w:proofErr w:type="spellStart"/>
      <w:proofErr w:type="gramStart"/>
      <w:r w:rsidRPr="00761000">
        <w:rPr>
          <w:rFonts w:ascii="Courier New" w:hAnsi="Courier New" w:cs="Courier New"/>
          <w:sz w:val="20"/>
          <w:szCs w:val="20"/>
        </w:rPr>
        <w:t>технико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>-       ископаемых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и алмазов мелкие             120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экономическому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обоснованию       месторождения        крупные            180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кондиций для      нерудных полезных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средние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120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подсчета запасов  ископаемых, углей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мелкие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твердых полезных  и горючих сланцев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ископаемых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недрах        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россыпные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крупные             90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месторождения        средние             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мелкие              30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месторождения        крупные             75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общераспространенных средние             50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полезных ископаемых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мелкие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25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Документы и       подземные воды       крупные            160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материалы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             средние             80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761000">
        <w:rPr>
          <w:rFonts w:ascii="Courier New" w:hAnsi="Courier New" w:cs="Courier New"/>
          <w:sz w:val="20"/>
          <w:szCs w:val="20"/>
        </w:rPr>
        <w:t>технико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>-                               мелкие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40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экономическому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обоснованию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кондиций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подсчета запасов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lastRenderedPageBreak/>
        <w:t xml:space="preserve"> подземных вод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Документы и       нефть, газ           для всех            30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материалы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             категорий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оперативному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             месторождений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изменению                              оплата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состояния                              производится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запасов полезных                       каждой залежи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ископаемых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результатам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геолого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>-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разведочных работ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 переоценки этих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запасов залежи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углеводородного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сырья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Документы и       месторождения        для всех            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материалы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рудных полезных      категорий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оперативному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ископаемых и алмазов месторождений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изменению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состояния         месторождения        для всех            30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запасов твердых   нерудных полезных    категорий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полезных          ископаемых, углей    месторождений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ископаемых        и горючих сланцев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 результатам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761000">
        <w:rPr>
          <w:rFonts w:ascii="Courier New" w:hAnsi="Courier New" w:cs="Courier New"/>
          <w:sz w:val="20"/>
          <w:szCs w:val="20"/>
        </w:rPr>
        <w:t>геолого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>-          россыпные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для всех            10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разведочных       месторождения        категорий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работ и                                месторождений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переоценки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этих запасов      месторождения        для всех            10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общераспростране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н-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категорий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ных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полезных         месторождений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ископаемых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Документы и       месторождения        крупные            180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материалы по  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рудных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полезных      средние            120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подсчету запасов  ископаемых и алмазов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мелкие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полезных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ископаемых        месторождения        крупные             90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выявленных        нерудных полезных    средние             60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месторождений     ископаемых, углей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мелкие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30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твердых полезных  и горючих сланцев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ископаемых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россыпные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для всех            30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месторождения        категорий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           месторождений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месторождения        для всех            25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общераспространенных категорий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полезных ископаемых  месторождений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Документы и       участки недр         для всех           300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материалы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             участков недр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геологической                          независимо от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информации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об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             размеров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участках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недр,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намеченных для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строительства 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эксплуатации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подземных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сооружений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хранения нефти 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газа, захоронения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lastRenderedPageBreak/>
        <w:t xml:space="preserve"> радиоактивных,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токсичных и иных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опасных отходов,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сброса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сточных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вод и иных нужд,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не связанных с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разработкой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месторождений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полезных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ископаемых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326"/>
      <w:bookmarkEnd w:id="11"/>
      <w:r w:rsidRPr="00761000">
        <w:rPr>
          <w:rFonts w:ascii="Calibri" w:hAnsi="Calibri" w:cs="Calibri"/>
        </w:rPr>
        <w:t>Приложение N 2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к Положению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о государственной экспертизе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запасов полезных ископаемых,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геологической, экономической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и экологической информации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о </w:t>
      </w:r>
      <w:proofErr w:type="gramStart"/>
      <w:r w:rsidRPr="00761000">
        <w:rPr>
          <w:rFonts w:ascii="Calibri" w:hAnsi="Calibri" w:cs="Calibri"/>
        </w:rPr>
        <w:t>предоставляемых</w:t>
      </w:r>
      <w:proofErr w:type="gramEnd"/>
      <w:r w:rsidRPr="00761000">
        <w:rPr>
          <w:rFonts w:ascii="Calibri" w:hAnsi="Calibri" w:cs="Calibri"/>
        </w:rPr>
        <w:t xml:space="preserve"> в пользование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761000">
        <w:rPr>
          <w:rFonts w:ascii="Calibri" w:hAnsi="Calibri" w:cs="Calibri"/>
        </w:rPr>
        <w:t>участках</w:t>
      </w:r>
      <w:proofErr w:type="gramEnd"/>
      <w:r w:rsidRPr="00761000">
        <w:rPr>
          <w:rFonts w:ascii="Calibri" w:hAnsi="Calibri" w:cs="Calibri"/>
        </w:rPr>
        <w:t xml:space="preserve"> недр, об определении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размера и порядка взимания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61000">
        <w:rPr>
          <w:rFonts w:ascii="Calibri" w:hAnsi="Calibri" w:cs="Calibri"/>
        </w:rPr>
        <w:t>платы за ее проведение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337"/>
      <w:bookmarkEnd w:id="12"/>
      <w:r w:rsidRPr="00761000">
        <w:rPr>
          <w:rFonts w:ascii="Calibri" w:hAnsi="Calibri" w:cs="Calibri"/>
        </w:rPr>
        <w:t>КАТЕГОРИИ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МЕСТОРОЖДЕНИЙ ПО ВЕЛИЧИНЕ (ОБЪЕМАМ) ЗАПАСОВ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ПОЛЕЗНЫХ ИСКОПАЕМЫХ ДЛЯ ОПРЕДЕЛЕНИЯ РАЗМЕРА ПЛАТЫ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ЗА ПРОВЕДЕНИЕ ГОСУДАРСТВЕННОЙ ЭКСПЕРТИЗЫ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>Список изменяющих документов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61000">
        <w:rPr>
          <w:rFonts w:ascii="Calibri" w:hAnsi="Calibri" w:cs="Calibri"/>
        </w:rPr>
        <w:t xml:space="preserve">(введено </w:t>
      </w:r>
      <w:hyperlink r:id="rId50" w:history="1">
        <w:r w:rsidRPr="00761000">
          <w:rPr>
            <w:rFonts w:ascii="Calibri" w:hAnsi="Calibri" w:cs="Calibri"/>
          </w:rPr>
          <w:t>Постановлением</w:t>
        </w:r>
      </w:hyperlink>
      <w:r w:rsidRPr="00761000">
        <w:rPr>
          <w:rFonts w:ascii="Calibri" w:hAnsi="Calibri" w:cs="Calibri"/>
        </w:rPr>
        <w:t xml:space="preserve"> Правительства РФ от 22.01.2007 N 37)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─────────────────────────┬─────────┬──────────────────────────────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Полезное ископаемое   │ Единица │   Категории месторождений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│измерения├────────┬──────────┬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>──────────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│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│крупные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│ средние  │ мелкие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│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</w:t>
      </w:r>
      <w:hyperlink w:anchor="Par593" w:history="1">
        <w:r w:rsidRPr="00761000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761000">
        <w:rPr>
          <w:rFonts w:ascii="Courier New" w:hAnsi="Courier New" w:cs="Courier New"/>
          <w:sz w:val="20"/>
          <w:szCs w:val="20"/>
        </w:rPr>
        <w:t xml:space="preserve">   │ 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 </w:t>
      </w:r>
      <w:hyperlink w:anchor="Par594" w:history="1">
        <w:r w:rsidRPr="00761000">
          <w:rPr>
            <w:rFonts w:ascii="Courier New" w:hAnsi="Courier New" w:cs="Courier New"/>
            <w:sz w:val="20"/>
            <w:szCs w:val="20"/>
          </w:rPr>
          <w:t>&lt;2&gt;</w:t>
        </w:r>
      </w:hyperlink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>─────────────────────────┴─────────┴────────┴──────────┴──────────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3" w:name="Par351"/>
      <w:bookmarkEnd w:id="13"/>
      <w:r w:rsidRPr="00761000">
        <w:rPr>
          <w:rFonts w:ascii="Courier New" w:hAnsi="Courier New" w:cs="Courier New"/>
          <w:sz w:val="20"/>
          <w:szCs w:val="20"/>
        </w:rPr>
        <w:t xml:space="preserve">              1. Месторождения углеводородного сырья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Нефть и конденсат        млн. тонн    60      15 - 60     15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hyperlink w:anchor="Par595" w:history="1">
        <w:r w:rsidRPr="00761000">
          <w:rPr>
            <w:rFonts w:ascii="Courier New" w:hAnsi="Courier New" w:cs="Courier New"/>
            <w:sz w:val="20"/>
            <w:szCs w:val="20"/>
          </w:rPr>
          <w:t>&lt;3&gt;</w:t>
        </w:r>
      </w:hyperlink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Газ </w:t>
      </w:r>
      <w:hyperlink w:anchor="Par596" w:history="1">
        <w:r w:rsidRPr="00761000">
          <w:rPr>
            <w:rFonts w:ascii="Courier New" w:hAnsi="Courier New" w:cs="Courier New"/>
            <w:sz w:val="20"/>
            <w:szCs w:val="20"/>
          </w:rPr>
          <w:t>&lt;4&gt;</w:t>
        </w:r>
      </w:hyperlink>
      <w:r w:rsidRPr="00761000">
        <w:rPr>
          <w:rFonts w:ascii="Courier New" w:hAnsi="Courier New" w:cs="Courier New"/>
          <w:sz w:val="20"/>
          <w:szCs w:val="20"/>
        </w:rPr>
        <w:t xml:space="preserve">                    млрд.      75      40 - 75     40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куб.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метров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4" w:name="Par359"/>
      <w:bookmarkEnd w:id="14"/>
      <w:r w:rsidRPr="00761000">
        <w:rPr>
          <w:rFonts w:ascii="Courier New" w:hAnsi="Courier New" w:cs="Courier New"/>
          <w:sz w:val="20"/>
          <w:szCs w:val="20"/>
        </w:rPr>
        <w:t xml:space="preserve">          2. Месторождения рудных полезных ископаемых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 и алмазов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Железные руды            млн. тонн   300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Марганцевые руды           - " -      30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Хромовые руды              - " -      10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Бериллий                 тыс. тонн    10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Бокситы                  млн. тонн    50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Вольфрам в коренных      тыс. тонн   100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месторождениях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lastRenderedPageBreak/>
        <w:t xml:space="preserve"> Висмут                     - " -      15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Германий                   - " -       1,5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1,5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Кобальт                    - " -      15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Литий                      - " -     200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Медь                       - " -    1000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Молибден                   - " -      50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Никель                     - " -     200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Ниобий                     - " -     300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Олово в коренных           - " -      50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месторождениях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Ртуть                      - " -      15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- 0,7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0,7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Свинец                     - " -    1000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 xml:space="preserve">Стронций (целестин,        - " -     500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стронцианит)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Сурьма                     - " -     100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Тантал в коренных          - " -  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месторождениях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Титан в коренных         млн. тонн    10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месторождениях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Цезий                    тыс. тонн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Цинк                       - " -    1000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Цирконий                 млн. тонн     1,5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1,5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- 0,3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0,3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Золото в коренных          тонн       50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месторождениях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Серебро                    - " -    3000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Платина в коренных         - " -      30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месторождениях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Радиоактивное сырье      тыс. тонн    20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Алмазы в коренных          млн.       20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месторождениях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карат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5" w:name="Par400"/>
      <w:bookmarkEnd w:id="15"/>
      <w:r w:rsidRPr="00761000">
        <w:rPr>
          <w:rFonts w:ascii="Courier New" w:hAnsi="Courier New" w:cs="Courier New"/>
          <w:sz w:val="20"/>
          <w:szCs w:val="20"/>
        </w:rPr>
        <w:t xml:space="preserve">          3. Месторождения нерудных полезных ископаемых,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углей, горючих сланцев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Уголь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коксующийся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млн. тонн   300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энергетический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млн. тонн   500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бурый                    - " -    1000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Горючие сланцы             - " -    1000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Фосфориты                  - " -      30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Апатиты                    - " -      50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Борные руды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бораты                   - " -       1,5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1,5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- 0,2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0,2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боросиликаты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           - " -      20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Калийные соли              - " -     500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Сера самородная            - " -      20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Сода природная             - " -      50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Соль поваренная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пищевая                  - " -     300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химическая               - " -    1000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Магниевые соли             - " -      80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80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Сульфат натрия             - " -      10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Абразивы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корунд                 тыс. тонн   100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наждак                   - " -     300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Асбест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хризотиловый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         млн. тонн    15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антофиллитовый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       тыс. тонн    40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40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амфиболитовый            - " -  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Барит                    млн. тонн    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Брусит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                   - " -  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Волластонит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            млн. куб.    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метров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lastRenderedPageBreak/>
        <w:t xml:space="preserve"> Глины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огнеупорные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млн. тонн    25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тугоплавкие              - " -      50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бентонитовые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,            - " -      15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палыгорскитовые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 xml:space="preserve">Горные породы (для       млн. куб.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</w:t>
      </w:r>
      <w:proofErr w:type="spellEnd"/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изготовления              метров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декоративно-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облицовочных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материалов)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Графит                   млн. тонн    15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Тальк, тальковый           - " -  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камень, пирофиллит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Каолины                    - " -      25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 xml:space="preserve">Бокситы (для               - " -      10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производства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огнеупоров)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 xml:space="preserve">Доломиты (для              - " -     100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металлургической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и химической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промышленности)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 xml:space="preserve">Известняки (для            - " -     150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металлургической,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химической,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стекольной,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пищевой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промышленности)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 xml:space="preserve">Кварцит (для               - " -      30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динаса,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ферросплавов,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карбида, кремния)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Диатомит,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спонголит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       - " -  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Магнезит                   - " -     100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Мраморы                    - " -       2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(архитектурно-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строительные,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поделочные 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статуарные)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Пегматиты,                 - " -       2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полевошпатовое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сырье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Эффузивные породы          - " -       5       2 - 1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для производства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вспученных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Формовочные                - " -      20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материалы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Плавиковый шпат            - " -  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Слюда - мусковит         тыс. тонн    20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Слюда - флогопит и         - " -      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- 0,1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вермикулит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Цеолиты                    - " -     100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- 0,1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Гипс, ангидрит             - " -      20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Ювелирные                  кило-     500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полудрагоценные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>)         граммов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камни (аквамарин,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аметист,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берилл, бирюза,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хризолит, опал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благородный)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Ювелирно-поделочные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тонн      900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900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камни (агат, жадеит,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lastRenderedPageBreak/>
        <w:t xml:space="preserve"> лазурит, малахит,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нефрит, сердолик,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761000">
        <w:rPr>
          <w:rFonts w:ascii="Courier New" w:hAnsi="Courier New" w:cs="Courier New"/>
          <w:sz w:val="20"/>
          <w:szCs w:val="20"/>
        </w:rPr>
        <w:t>чароит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Поделочные камни           тонн    10000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   3000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(змеевик, оникс                                3000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мраморный,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761000">
        <w:rPr>
          <w:rFonts w:ascii="Courier New" w:hAnsi="Courier New" w:cs="Courier New"/>
          <w:sz w:val="20"/>
          <w:szCs w:val="20"/>
        </w:rPr>
        <w:t>офиокальцит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>, яшма)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Кварц жильный для        тыс. тонн   500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плавки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оптического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кварцевого стекла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Кварц жильный            млн. тонн    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для оптического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стекловарения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Кварц жильный для        тыс. тонн   100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- 40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40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синтеза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оптических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кристаллов кварца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Пьезооптическое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сырье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пьезокварц               тонн   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горный хрусталь          - " -     500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- 200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исландский шпат          - " -       8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8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оптический               - " -       0,5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- 0,1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флюорит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Драгоценные камни          тыс.      100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(изумруд, сапфир,          карат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рубин, александрит)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6" w:name="Par529"/>
      <w:bookmarkEnd w:id="16"/>
      <w:r w:rsidRPr="00761000">
        <w:rPr>
          <w:rFonts w:ascii="Courier New" w:hAnsi="Courier New" w:cs="Courier New"/>
          <w:sz w:val="20"/>
          <w:szCs w:val="20"/>
        </w:rPr>
        <w:t xml:space="preserve">      4. Россыпные месторождения рудных полезных ископаемых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и алмазов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Вольфрам                 тыс. тонн    15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Олово                      - " -      10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Тантал                     - " -      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- 0,1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Титан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рутил                   млн. тонн     1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- 0,1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ильменит                  - " -  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Золото                     тонн       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Платина                    - " -       3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Алмазы                     млн.        5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- 0,1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0,1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  карат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17" w:name="Par543"/>
      <w:bookmarkEnd w:id="17"/>
      <w:r w:rsidRPr="00761000">
        <w:rPr>
          <w:rFonts w:ascii="Courier New" w:hAnsi="Courier New" w:cs="Courier New"/>
          <w:sz w:val="20"/>
          <w:szCs w:val="20"/>
        </w:rPr>
        <w:t xml:space="preserve">    5. Месторождения общераспространенных полезных ископаемых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Общераспространенные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млн. куб.     5       1 - 5       1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полезные ископаемые       метров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6. Подземные воды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Пресные воды для         тыс. куб.   200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200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хозяйственн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о-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            метров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питьевого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>,                в сутки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технического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водоснабжения 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орошения земель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Термальные воды          тыс. куб.    30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для производства         метров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тепловой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 или             в сутки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электрической            (в виде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lastRenderedPageBreak/>
        <w:t xml:space="preserve"> энергии         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парово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>-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дяной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смеси -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тонн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                       сутки)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Минеральные воды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(лечебные и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природные столовые):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сероводородные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 xml:space="preserve">,          куб.      500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радоновые</w:t>
      </w:r>
      <w:proofErr w:type="gramEnd"/>
      <w:r w:rsidRPr="00761000">
        <w:rPr>
          <w:rFonts w:ascii="Courier New" w:hAnsi="Courier New" w:cs="Courier New"/>
          <w:sz w:val="20"/>
          <w:szCs w:val="20"/>
        </w:rPr>
        <w:t>,              метров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кремнистые,            в сутки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рассолы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углекислые,              - " -     300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- 50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50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железистые,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содержащие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органику,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сульфидные,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минерализованные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различного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состава, </w:t>
      </w:r>
      <w:proofErr w:type="gramStart"/>
      <w:r w:rsidRPr="00761000">
        <w:rPr>
          <w:rFonts w:ascii="Courier New" w:hAnsi="Courier New" w:cs="Courier New"/>
          <w:sz w:val="20"/>
          <w:szCs w:val="20"/>
        </w:rPr>
        <w:t>природные</w:t>
      </w:r>
      <w:proofErr w:type="gram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столовые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  азотные термы            - " -    1500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1500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- 300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300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Промышленные воды        тыс. куб.    30 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30</w:t>
      </w:r>
      <w:proofErr w:type="spellEnd"/>
      <w:r w:rsidRPr="00761000">
        <w:rPr>
          <w:rFonts w:ascii="Courier New" w:hAnsi="Courier New" w:cs="Courier New"/>
          <w:sz w:val="20"/>
          <w:szCs w:val="20"/>
        </w:rPr>
        <w:t xml:space="preserve"> - 15     </w:t>
      </w:r>
      <w:proofErr w:type="spellStart"/>
      <w:r w:rsidRPr="00761000">
        <w:rPr>
          <w:rFonts w:ascii="Courier New" w:hAnsi="Courier New" w:cs="Courier New"/>
          <w:sz w:val="20"/>
          <w:szCs w:val="20"/>
        </w:rPr>
        <w:t>15</w:t>
      </w:r>
      <w:proofErr w:type="spellEnd"/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для извлечения            метров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 xml:space="preserve"> полезных компонентов      в сутки</w:t>
      </w:r>
    </w:p>
    <w:p w:rsidR="00CC419D" w:rsidRPr="00761000" w:rsidRDefault="00CC41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761000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61000">
        <w:rPr>
          <w:rFonts w:ascii="Calibri" w:hAnsi="Calibri" w:cs="Calibri"/>
        </w:rPr>
        <w:t>--------------------------------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593"/>
      <w:bookmarkEnd w:id="18"/>
      <w:r w:rsidRPr="00761000">
        <w:rPr>
          <w:rFonts w:ascii="Calibri" w:hAnsi="Calibri" w:cs="Calibri"/>
        </w:rPr>
        <w:t>&lt;1</w:t>
      </w:r>
      <w:proofErr w:type="gramStart"/>
      <w:r w:rsidRPr="00761000">
        <w:rPr>
          <w:rFonts w:ascii="Calibri" w:hAnsi="Calibri" w:cs="Calibri"/>
        </w:rPr>
        <w:t>&gt; К</w:t>
      </w:r>
      <w:proofErr w:type="gramEnd"/>
      <w:r w:rsidRPr="00761000">
        <w:rPr>
          <w:rFonts w:ascii="Calibri" w:hAnsi="Calibri" w:cs="Calibri"/>
        </w:rPr>
        <w:t xml:space="preserve"> крупным месторождениям полезных ископаемых относятся месторождения с запасами более указанной цифры.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594"/>
      <w:bookmarkEnd w:id="19"/>
      <w:r w:rsidRPr="00761000">
        <w:rPr>
          <w:rFonts w:ascii="Calibri" w:hAnsi="Calibri" w:cs="Calibri"/>
        </w:rPr>
        <w:t>&lt;2</w:t>
      </w:r>
      <w:proofErr w:type="gramStart"/>
      <w:r w:rsidRPr="00761000">
        <w:rPr>
          <w:rFonts w:ascii="Calibri" w:hAnsi="Calibri" w:cs="Calibri"/>
        </w:rPr>
        <w:t>&gt; К</w:t>
      </w:r>
      <w:proofErr w:type="gramEnd"/>
      <w:r w:rsidRPr="00761000">
        <w:rPr>
          <w:rFonts w:ascii="Calibri" w:hAnsi="Calibri" w:cs="Calibri"/>
        </w:rPr>
        <w:t xml:space="preserve"> мелким месторождениям полезных ископаемых относятся месторождения с запасами менее указанной цифры.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595"/>
      <w:bookmarkEnd w:id="20"/>
      <w:r w:rsidRPr="00761000">
        <w:rPr>
          <w:rFonts w:ascii="Calibri" w:hAnsi="Calibri" w:cs="Calibri"/>
        </w:rPr>
        <w:t>&lt;3</w:t>
      </w:r>
      <w:proofErr w:type="gramStart"/>
      <w:r w:rsidRPr="00761000">
        <w:rPr>
          <w:rFonts w:ascii="Calibri" w:hAnsi="Calibri" w:cs="Calibri"/>
        </w:rPr>
        <w:t>&gt; К</w:t>
      </w:r>
      <w:proofErr w:type="gramEnd"/>
      <w:r w:rsidRPr="00761000">
        <w:rPr>
          <w:rFonts w:ascii="Calibri" w:hAnsi="Calibri" w:cs="Calibri"/>
        </w:rPr>
        <w:t xml:space="preserve"> уникальным месторождениям нефти и конденсата относятся месторождения с извлекаемыми запасами более 300 млн. тонн.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596"/>
      <w:bookmarkEnd w:id="21"/>
      <w:r w:rsidRPr="00761000">
        <w:rPr>
          <w:rFonts w:ascii="Calibri" w:hAnsi="Calibri" w:cs="Calibri"/>
        </w:rPr>
        <w:t>&lt;4</w:t>
      </w:r>
      <w:proofErr w:type="gramStart"/>
      <w:r w:rsidRPr="00761000">
        <w:rPr>
          <w:rFonts w:ascii="Calibri" w:hAnsi="Calibri" w:cs="Calibri"/>
        </w:rPr>
        <w:t>&gt; К</w:t>
      </w:r>
      <w:proofErr w:type="gramEnd"/>
      <w:r w:rsidRPr="00761000">
        <w:rPr>
          <w:rFonts w:ascii="Calibri" w:hAnsi="Calibri" w:cs="Calibri"/>
        </w:rPr>
        <w:t xml:space="preserve"> уникальным месторождениям газа относятся месторождения с извлекаемыми запасами более 500 млрд. куб. метров.</w:t>
      </w:r>
    </w:p>
    <w:p w:rsidR="00CC419D" w:rsidRPr="00761000" w:rsidRDefault="00CC4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24BD" w:rsidRPr="00761000" w:rsidRDefault="00F724BD"/>
    <w:sectPr w:rsidR="00F724BD" w:rsidRPr="00761000" w:rsidSect="000E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419D"/>
    <w:rsid w:val="000006A4"/>
    <w:rsid w:val="00000908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2F3E"/>
    <w:rsid w:val="0022012A"/>
    <w:rsid w:val="0022041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3E6F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1000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4A0F"/>
    <w:rsid w:val="00C9606A"/>
    <w:rsid w:val="00CA4CCB"/>
    <w:rsid w:val="00CA5088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19D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C4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41859053ACC5B20D68C063B7E3EF72DE8DC01875A28BB51BB865B28FD25FC9C559ACFEEAA516HDACH" TargetMode="External"/><Relationship Id="rId18" Type="http://schemas.openxmlformats.org/officeDocument/2006/relationships/hyperlink" Target="consultantplus://offline/ref=3641859053ACC5B20D68C063B7E3EF72DE8DC01875A28BB51BB865B28FD25FC9C559ACFEEAA517HDABH" TargetMode="External"/><Relationship Id="rId26" Type="http://schemas.openxmlformats.org/officeDocument/2006/relationships/hyperlink" Target="consultantplus://offline/ref=3641859053ACC5B20D68C063B7E3EF72D98DCE167FAAD6BF13E169B088DD00DEC210A0FFEAA516D8H4A7H" TargetMode="External"/><Relationship Id="rId39" Type="http://schemas.openxmlformats.org/officeDocument/2006/relationships/hyperlink" Target="consultantplus://offline/ref=3641859053ACC5B20D68C063B7E3EF72D98DCE167FAAD6BF13E169B088DD00DEC210A0FFEAA516DBH4A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41859053ACC5B20D68C063B7E3EF72D98EC61873ABD6BF13E169B088DD00DEC210A0FFEAA516DFH4A7H" TargetMode="External"/><Relationship Id="rId34" Type="http://schemas.openxmlformats.org/officeDocument/2006/relationships/hyperlink" Target="consultantplus://offline/ref=3641859053ACC5B20D68C063B7E3EF72DE89CE1571A28BB51BB865B28FD25FC9C559ACFEEAA517HDADH" TargetMode="External"/><Relationship Id="rId42" Type="http://schemas.openxmlformats.org/officeDocument/2006/relationships/hyperlink" Target="consultantplus://offline/ref=3641859053ACC5B20D68C063B7E3EF72DE89CE1571A28BB51BB865B28FD25FC9C559ACFEEAA517HDACH" TargetMode="External"/><Relationship Id="rId47" Type="http://schemas.openxmlformats.org/officeDocument/2006/relationships/hyperlink" Target="consultantplus://offline/ref=3641859053ACC5B20D68C063B7E3EF72DE89CE1571A28BB51BB865B28FD25FC9C559ACFEEAA514HDAAH" TargetMode="External"/><Relationship Id="rId50" Type="http://schemas.openxmlformats.org/officeDocument/2006/relationships/hyperlink" Target="consultantplus://offline/ref=3641859053ACC5B20D68C063B7E3EF72DE8DC01875A28BB51BB865B28FD25FC9C559ACFEEAA515HDAEH" TargetMode="External"/><Relationship Id="rId7" Type="http://schemas.openxmlformats.org/officeDocument/2006/relationships/hyperlink" Target="consultantplus://offline/ref=3641859053ACC5B20D68C063B7E3EF72D98DCE167FAAD6BF13E169B088DD00DEC210A0FFEAA516D9H4A7H" TargetMode="External"/><Relationship Id="rId12" Type="http://schemas.openxmlformats.org/officeDocument/2006/relationships/hyperlink" Target="consultantplus://offline/ref=3641859053ACC5B20D68C063B7E3EF72DE89CE1571A28BB51BB865B28FD25FC9C559ACFEEAA517HDABH" TargetMode="External"/><Relationship Id="rId17" Type="http://schemas.openxmlformats.org/officeDocument/2006/relationships/hyperlink" Target="consultantplus://offline/ref=3641859053ACC5B20D68C063B7E3EF72DE8DC01875A28BB51BB865B28FD25FC9C559ACFEEAA517HDA9H" TargetMode="External"/><Relationship Id="rId25" Type="http://schemas.openxmlformats.org/officeDocument/2006/relationships/hyperlink" Target="consultantplus://offline/ref=3641859053ACC5B20D68C063B7E3EF72D98EC61873ABD6BF13E169B088DD00DEC210A0FFEAA516DFH4A7H" TargetMode="External"/><Relationship Id="rId33" Type="http://schemas.openxmlformats.org/officeDocument/2006/relationships/hyperlink" Target="consultantplus://offline/ref=3641859053ACC5B20D68C063B7E3EF72D98DCE167FAAD6BF13E169B088DD00DEC210A0FFEAA516D8H4ABH" TargetMode="External"/><Relationship Id="rId38" Type="http://schemas.openxmlformats.org/officeDocument/2006/relationships/hyperlink" Target="consultantplus://offline/ref=3641859053ACC5B20D68C063B7E3EF72DE89CE1571A28BB51BB865B28FD25FC9C559ACFEEAA517HDADH" TargetMode="External"/><Relationship Id="rId46" Type="http://schemas.openxmlformats.org/officeDocument/2006/relationships/hyperlink" Target="consultantplus://offline/ref=3641859053ACC5B20D68C063B7E3EF72DE8DC01875A28BB51BB865B28FD25FC9C559ACFEEAA514HDA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41859053ACC5B20D68C063B7E3EF72D98DCE167FAAD6BF13E169B088DD00DEC210A0FFEAA516D8H4A3H" TargetMode="External"/><Relationship Id="rId20" Type="http://schemas.openxmlformats.org/officeDocument/2006/relationships/hyperlink" Target="consultantplus://offline/ref=3641859053ACC5B20D68C063B7E3EF72DE8DC01875A28BB51BB865B28FD25FC9C559ACFEEAA517HDADH" TargetMode="External"/><Relationship Id="rId29" Type="http://schemas.openxmlformats.org/officeDocument/2006/relationships/hyperlink" Target="consultantplus://offline/ref=3641859053ACC5B20D68C063B7E3EF72D98DCE167FAAD6BF13E169B088DD00DEC210A0FFEAA516D8H4AAH" TargetMode="External"/><Relationship Id="rId41" Type="http://schemas.openxmlformats.org/officeDocument/2006/relationships/hyperlink" Target="consultantplus://offline/ref=3641859053ACC5B20D68C063B7E3EF72D98DCE167FAAD6BF13E169B088DD00DEC210A0FFEAA516DBH4A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1859053ACC5B20D68C063B7E3EF72D98EC61873ABD6BF13E169B088DD00DEC210A0FFEAA516DFH4A7H" TargetMode="External"/><Relationship Id="rId11" Type="http://schemas.openxmlformats.org/officeDocument/2006/relationships/hyperlink" Target="consultantplus://offline/ref=3641859053ACC5B20D68C063B7E3EF72D18DC7187CFF81BD42B467HBA5H" TargetMode="External"/><Relationship Id="rId24" Type="http://schemas.openxmlformats.org/officeDocument/2006/relationships/hyperlink" Target="consultantplus://offline/ref=3641859053ACC5B20D68C063B7E3EF72D98EC61873ABD6BF13E169B088DD00DEC210A0FFEAA516DFH4A7H" TargetMode="External"/><Relationship Id="rId32" Type="http://schemas.openxmlformats.org/officeDocument/2006/relationships/hyperlink" Target="consultantplus://offline/ref=3641859053ACC5B20D68C063B7E3EF72DE89CE1571A28BB51BB865B28FD25FC9C559ACFEEAA517HDAAH" TargetMode="External"/><Relationship Id="rId37" Type="http://schemas.openxmlformats.org/officeDocument/2006/relationships/hyperlink" Target="consultantplus://offline/ref=3641859053ACC5B20D68C063B7E3EF72D98DCE167FAAD6BF13E169B088DD00DEC210A0FFEAA516DBH4A2H" TargetMode="External"/><Relationship Id="rId40" Type="http://schemas.openxmlformats.org/officeDocument/2006/relationships/hyperlink" Target="consultantplus://offline/ref=3641859053ACC5B20D68C063B7E3EF72DE89CE1571A28BB51BB865B28FD25FC9C559ACFEEAA517HDADH" TargetMode="External"/><Relationship Id="rId45" Type="http://schemas.openxmlformats.org/officeDocument/2006/relationships/hyperlink" Target="consultantplus://offline/ref=3641859053ACC5B20D68C063B7E3EF72DE8DC01875A28BB51BB865B28FD25FC9C559ACFEEAA514HDA9H" TargetMode="External"/><Relationship Id="rId5" Type="http://schemas.openxmlformats.org/officeDocument/2006/relationships/hyperlink" Target="consultantplus://offline/ref=3641859053ACC5B20D68C063B7E3EF72DE8DC01875A28BB51BB865B28FD25FC9C559ACFEEAA516HDACH" TargetMode="External"/><Relationship Id="rId15" Type="http://schemas.openxmlformats.org/officeDocument/2006/relationships/hyperlink" Target="consultantplus://offline/ref=3641859053ACC5B20D68C063B7E3EF72D98DCE167FAAD6BF13E169B088DD00DEC210A0FFEAA516D8H4A2H" TargetMode="External"/><Relationship Id="rId23" Type="http://schemas.openxmlformats.org/officeDocument/2006/relationships/hyperlink" Target="consultantplus://offline/ref=3641859053ACC5B20D68C063B7E3EF72D98DCE167FAAD6BF13E169B088DD00DEC210A0FFEAA516D8H4A1H" TargetMode="External"/><Relationship Id="rId28" Type="http://schemas.openxmlformats.org/officeDocument/2006/relationships/hyperlink" Target="consultantplus://offline/ref=3641859053ACC5B20D68C063B7E3EF72D98DCE167FAAD6BF13E169B088DD00DEC210A0FFEAA516D8H4A5H" TargetMode="External"/><Relationship Id="rId36" Type="http://schemas.openxmlformats.org/officeDocument/2006/relationships/hyperlink" Target="consultantplus://offline/ref=3641859053ACC5B20D68C063B7E3EF72DE89CE1571A28BB51BB865B28FD25FC9C559ACFEEAA517HDADH" TargetMode="External"/><Relationship Id="rId49" Type="http://schemas.openxmlformats.org/officeDocument/2006/relationships/hyperlink" Target="consultantplus://offline/ref=3641859053ACC5B20D68C063B7E3EF72DE8DC01875A28BB51BB865B28FD25FC9C559ACFEEAA514HDACH" TargetMode="External"/><Relationship Id="rId10" Type="http://schemas.openxmlformats.org/officeDocument/2006/relationships/hyperlink" Target="consultantplus://offline/ref=3641859053ACC5B20D68C063B7E3EF72D98DCE167FAAD6BF13E169B088DD00DEC210A0FFEAA516D9H4ABH" TargetMode="External"/><Relationship Id="rId19" Type="http://schemas.openxmlformats.org/officeDocument/2006/relationships/hyperlink" Target="consultantplus://offline/ref=3641859053ACC5B20D68C063B7E3EF72DE8DC01875A28BB51BB865B28FD25FC9C559ACFEEAA517HDAAH" TargetMode="External"/><Relationship Id="rId31" Type="http://schemas.openxmlformats.org/officeDocument/2006/relationships/hyperlink" Target="consultantplus://offline/ref=3641859053ACC5B20D68C063B7E3EF72DE8DC01875A28BB51BB865B28FD25FC9C559ACFEEAA517HDA1H" TargetMode="External"/><Relationship Id="rId44" Type="http://schemas.openxmlformats.org/officeDocument/2006/relationships/hyperlink" Target="consultantplus://offline/ref=3641859053ACC5B20D68C063B7E3EF72D98DCE167FAAD6BF13E169B088DD00DEC210A0FFEAA516DBH4A2H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3641859053ACC5B20D68C063B7E3EF72DE89CE1571A28BB51BB865B28FD25FC9C559ACFEEAA516HDACH" TargetMode="External"/><Relationship Id="rId9" Type="http://schemas.openxmlformats.org/officeDocument/2006/relationships/hyperlink" Target="consultantplus://offline/ref=3641859053ACC5B20D68C063B7E3EF72DE89CE1571A28BB51BB865B28FD25FC9C559ACFEEAA517HDA9H" TargetMode="External"/><Relationship Id="rId14" Type="http://schemas.openxmlformats.org/officeDocument/2006/relationships/hyperlink" Target="consultantplus://offline/ref=3641859053ACC5B20D68C063B7E3EF72D98EC61873ABD6BF13E169B088DD00DEC210A0FFEAA516DFH4A7H" TargetMode="External"/><Relationship Id="rId22" Type="http://schemas.openxmlformats.org/officeDocument/2006/relationships/hyperlink" Target="consultantplus://offline/ref=3641859053ACC5B20D68C063B7E3EF72DE89CE1571A28BB51BB865B28FD25FC9C559ACFEEAA517HDAAH" TargetMode="External"/><Relationship Id="rId27" Type="http://schemas.openxmlformats.org/officeDocument/2006/relationships/hyperlink" Target="consultantplus://offline/ref=3641859053ACC5B20D68C063B7E3EF72D98DCE167FAAD6BF13E169B088DD00DEC210A0FFEAA516D8H4A4H" TargetMode="External"/><Relationship Id="rId30" Type="http://schemas.openxmlformats.org/officeDocument/2006/relationships/hyperlink" Target="consultantplus://offline/ref=3641859053ACC5B20D68C063B7E3EF72DE8DC01875A28BB51BB865B28FD25FC9C559ACFEEAA517HDAEH" TargetMode="External"/><Relationship Id="rId35" Type="http://schemas.openxmlformats.org/officeDocument/2006/relationships/hyperlink" Target="consultantplus://offline/ref=3641859053ACC5B20D68C063B7E3EF72D98DCE167FAAD6BF13E169B088DD00DEC210A0FFEAA516DBH4A2H" TargetMode="External"/><Relationship Id="rId43" Type="http://schemas.openxmlformats.org/officeDocument/2006/relationships/hyperlink" Target="consultantplus://offline/ref=3641859053ACC5B20D68C063B7E3EF72DE89CE1571A28BB51BB865B28FD25FC9C559ACFEEAA514HDABH" TargetMode="External"/><Relationship Id="rId48" Type="http://schemas.openxmlformats.org/officeDocument/2006/relationships/hyperlink" Target="consultantplus://offline/ref=3641859053ACC5B20D68C063B7E3EF72D98DCE167FAAD6BF13E169B088DD00DEC210A0FFEAA516DBH4A3H" TargetMode="External"/><Relationship Id="rId8" Type="http://schemas.openxmlformats.org/officeDocument/2006/relationships/hyperlink" Target="consultantplus://offline/ref=3641859053ACC5B20D68C063B7E3EF72D98FC51677AFD6BF13E169B088DD00DEC210A0FFHEA8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6041</Words>
  <Characters>34440</Characters>
  <Application>Microsoft Office Word</Application>
  <DocSecurity>0</DocSecurity>
  <Lines>287</Lines>
  <Paragraphs>80</Paragraphs>
  <ScaleCrop>false</ScaleCrop>
  <Company>Reanimator Extreme Edition</Company>
  <LinksUpToDate>false</LinksUpToDate>
  <CharactersWithSpaces>40401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dcterms:created xsi:type="dcterms:W3CDTF">2015-04-10T07:00:00Z</dcterms:created>
  <dcterms:modified xsi:type="dcterms:W3CDTF">2015-04-22T10:32:00Z</dcterms:modified>
</cp:coreProperties>
</file>