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521" w:rsidRDefault="00612521" w:rsidP="00EB74D9">
      <w:pPr>
        <w:pStyle w:val="ConsPlusNormal"/>
        <w:spacing w:line="264" w:lineRule="auto"/>
        <w:jc w:val="right"/>
        <w:rPr>
          <w:sz w:val="28"/>
          <w:szCs w:val="28"/>
        </w:rPr>
      </w:pPr>
    </w:p>
    <w:p w:rsidR="008A235E" w:rsidRDefault="008A235E" w:rsidP="00F37467">
      <w:pPr>
        <w:pStyle w:val="ConsPlusNormal"/>
        <w:spacing w:line="264" w:lineRule="auto"/>
        <w:jc w:val="right"/>
        <w:rPr>
          <w:sz w:val="28"/>
          <w:szCs w:val="28"/>
        </w:rPr>
      </w:pPr>
      <w:r w:rsidRPr="00612521">
        <w:rPr>
          <w:sz w:val="28"/>
          <w:szCs w:val="28"/>
        </w:rPr>
        <w:t>Проект</w:t>
      </w:r>
    </w:p>
    <w:p w:rsidR="00AA5A1E" w:rsidRPr="00612521" w:rsidRDefault="00AA5A1E" w:rsidP="00F37467">
      <w:pPr>
        <w:pStyle w:val="ConsPlusNormal"/>
        <w:spacing w:line="264" w:lineRule="auto"/>
        <w:jc w:val="right"/>
        <w:rPr>
          <w:sz w:val="28"/>
          <w:szCs w:val="28"/>
        </w:rPr>
      </w:pPr>
    </w:p>
    <w:p w:rsidR="008A235E" w:rsidRPr="00612521" w:rsidRDefault="008A235E" w:rsidP="00F9515B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52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A235E" w:rsidRPr="00612521" w:rsidRDefault="008A235E" w:rsidP="00F9515B">
      <w:pPr>
        <w:spacing w:line="264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2521">
        <w:rPr>
          <w:rFonts w:ascii="Times New Roman" w:hAnsi="Times New Roman" w:cs="Times New Roman"/>
          <w:bCs/>
          <w:sz w:val="28"/>
          <w:szCs w:val="28"/>
        </w:rPr>
        <w:t>У К А З</w:t>
      </w:r>
    </w:p>
    <w:p w:rsidR="008A235E" w:rsidRPr="00612521" w:rsidRDefault="00EB74D9" w:rsidP="00F9515B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521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A235E" w:rsidRPr="00612521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8A235E" w:rsidRPr="00612521" w:rsidRDefault="008A235E" w:rsidP="00F9515B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35E" w:rsidRPr="00612521" w:rsidRDefault="008A235E" w:rsidP="00F9515B">
      <w:pPr>
        <w:pStyle w:val="ConsPlusTitle"/>
        <w:spacing w:line="264" w:lineRule="auto"/>
        <w:jc w:val="both"/>
        <w:rPr>
          <w:b w:val="0"/>
          <w:sz w:val="28"/>
          <w:szCs w:val="28"/>
        </w:rPr>
      </w:pPr>
      <w:r w:rsidRPr="00612521">
        <w:rPr>
          <w:b w:val="0"/>
          <w:sz w:val="28"/>
          <w:szCs w:val="28"/>
        </w:rPr>
        <w:t xml:space="preserve">О внесении изменений в Указ Главы Карачаево-Черкесской Республики от </w:t>
      </w:r>
      <w:r w:rsidR="00EB74D9" w:rsidRPr="00612521">
        <w:rPr>
          <w:b w:val="0"/>
          <w:sz w:val="28"/>
          <w:szCs w:val="28"/>
        </w:rPr>
        <w:t>02.06.2015 №78</w:t>
      </w:r>
      <w:bookmarkStart w:id="0" w:name="_GoBack"/>
      <w:bookmarkEnd w:id="0"/>
      <w:r w:rsidR="00EB74D9" w:rsidRPr="00612521">
        <w:rPr>
          <w:b w:val="0"/>
          <w:sz w:val="28"/>
          <w:szCs w:val="28"/>
        </w:rPr>
        <w:t xml:space="preserve"> «Об утверждении Положения и структуры Министерства имущественных и земельных отношений Карачаево-Черкесской Республики»</w:t>
      </w:r>
    </w:p>
    <w:p w:rsidR="00F34EA2" w:rsidRPr="00612521" w:rsidRDefault="00F34EA2" w:rsidP="00F9515B">
      <w:pPr>
        <w:pStyle w:val="ConsPlusTitle"/>
        <w:spacing w:line="264" w:lineRule="auto"/>
        <w:jc w:val="both"/>
        <w:rPr>
          <w:b w:val="0"/>
          <w:sz w:val="28"/>
          <w:szCs w:val="28"/>
        </w:rPr>
      </w:pPr>
    </w:p>
    <w:p w:rsidR="008A235E" w:rsidRPr="00612521" w:rsidRDefault="008A235E" w:rsidP="00F9515B">
      <w:pPr>
        <w:pStyle w:val="ConsPlusNormal"/>
        <w:spacing w:line="264" w:lineRule="auto"/>
        <w:ind w:firstLine="540"/>
        <w:jc w:val="both"/>
        <w:rPr>
          <w:sz w:val="28"/>
          <w:szCs w:val="28"/>
        </w:rPr>
      </w:pPr>
      <w:r w:rsidRPr="00612521">
        <w:rPr>
          <w:sz w:val="28"/>
          <w:szCs w:val="28"/>
        </w:rPr>
        <w:t>В соответствии с пунктом «г.1» статьи 69 Конституции Карачаево-Черкесской Республики</w:t>
      </w:r>
      <w:r w:rsidR="00A1587C" w:rsidRPr="00612521">
        <w:rPr>
          <w:sz w:val="28"/>
          <w:szCs w:val="28"/>
        </w:rPr>
        <w:t xml:space="preserve">, пунктом </w:t>
      </w:r>
      <w:r w:rsidR="009203D4" w:rsidRPr="00612521">
        <w:rPr>
          <w:sz w:val="28"/>
          <w:szCs w:val="28"/>
        </w:rPr>
        <w:t>2</w:t>
      </w:r>
      <w:r w:rsidR="00A1587C" w:rsidRPr="00612521">
        <w:rPr>
          <w:sz w:val="28"/>
          <w:szCs w:val="28"/>
        </w:rPr>
        <w:t xml:space="preserve"> Указа Главы Карачаево-Черкесской Республики от</w:t>
      </w:r>
      <w:r w:rsidR="009203D4" w:rsidRPr="00612521">
        <w:rPr>
          <w:sz w:val="28"/>
          <w:szCs w:val="28"/>
        </w:rPr>
        <w:t xml:space="preserve"> 25.03.2021</w:t>
      </w:r>
      <w:r w:rsidR="00A1587C" w:rsidRPr="00612521">
        <w:rPr>
          <w:sz w:val="28"/>
          <w:szCs w:val="28"/>
        </w:rPr>
        <w:t xml:space="preserve"> № </w:t>
      </w:r>
      <w:r w:rsidR="00EB74D9" w:rsidRPr="00612521">
        <w:rPr>
          <w:sz w:val="28"/>
          <w:szCs w:val="28"/>
        </w:rPr>
        <w:t>65</w:t>
      </w:r>
      <w:r w:rsidR="00A1587C" w:rsidRPr="00612521">
        <w:rPr>
          <w:sz w:val="28"/>
          <w:szCs w:val="28"/>
        </w:rPr>
        <w:t xml:space="preserve"> «О передаче полномочий»</w:t>
      </w:r>
    </w:p>
    <w:p w:rsidR="00F34EA2" w:rsidRPr="00612521" w:rsidRDefault="00C342AE" w:rsidP="00F9515B">
      <w:pPr>
        <w:pStyle w:val="ConsPlusNormal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A235E" w:rsidRPr="00612521">
        <w:rPr>
          <w:sz w:val="28"/>
          <w:szCs w:val="28"/>
        </w:rPr>
        <w:t>ПОСТАНОВЛЯЮ:</w:t>
      </w:r>
    </w:p>
    <w:p w:rsidR="00D82F7F" w:rsidRPr="00612521" w:rsidRDefault="008A235E" w:rsidP="00971648">
      <w:pPr>
        <w:pStyle w:val="ConsPlusTitle"/>
        <w:spacing w:line="264" w:lineRule="auto"/>
        <w:jc w:val="both"/>
        <w:rPr>
          <w:b w:val="0"/>
          <w:sz w:val="28"/>
          <w:szCs w:val="28"/>
        </w:rPr>
      </w:pPr>
      <w:r w:rsidRPr="00C342AE">
        <w:rPr>
          <w:b w:val="0"/>
          <w:sz w:val="28"/>
          <w:szCs w:val="28"/>
        </w:rPr>
        <w:tab/>
      </w:r>
      <w:r w:rsidR="004946E8" w:rsidRPr="00C342AE">
        <w:rPr>
          <w:b w:val="0"/>
          <w:sz w:val="28"/>
          <w:szCs w:val="28"/>
        </w:rPr>
        <w:t xml:space="preserve">1. </w:t>
      </w:r>
      <w:r w:rsidRPr="00C342AE">
        <w:rPr>
          <w:b w:val="0"/>
          <w:sz w:val="28"/>
          <w:szCs w:val="28"/>
        </w:rPr>
        <w:t xml:space="preserve">Внести </w:t>
      </w:r>
      <w:r w:rsidR="00971648" w:rsidRPr="00C342AE">
        <w:rPr>
          <w:b w:val="0"/>
          <w:sz w:val="28"/>
          <w:szCs w:val="28"/>
        </w:rPr>
        <w:t xml:space="preserve">в </w:t>
      </w:r>
      <w:r w:rsidR="00EB74D9" w:rsidRPr="00C342AE">
        <w:rPr>
          <w:b w:val="0"/>
          <w:sz w:val="28"/>
          <w:szCs w:val="28"/>
        </w:rPr>
        <w:t>Указ Главы Карачаево-Черкесск</w:t>
      </w:r>
      <w:r w:rsidR="00C82DA1" w:rsidRPr="00C342AE">
        <w:rPr>
          <w:b w:val="0"/>
          <w:sz w:val="28"/>
          <w:szCs w:val="28"/>
        </w:rPr>
        <w:t>ой Республики от 02.06.2015</w:t>
      </w:r>
      <w:r w:rsidR="00C82DA1" w:rsidRPr="00612521">
        <w:rPr>
          <w:b w:val="0"/>
          <w:sz w:val="28"/>
          <w:szCs w:val="28"/>
        </w:rPr>
        <w:t xml:space="preserve"> №78 </w:t>
      </w:r>
      <w:r w:rsidR="00971648">
        <w:rPr>
          <w:b w:val="0"/>
          <w:sz w:val="28"/>
          <w:szCs w:val="28"/>
        </w:rPr>
        <w:t>«</w:t>
      </w:r>
      <w:r w:rsidR="00971648" w:rsidRPr="00612521">
        <w:rPr>
          <w:b w:val="0"/>
          <w:sz w:val="28"/>
          <w:szCs w:val="28"/>
        </w:rPr>
        <w:t xml:space="preserve">Об утверждении Положения и структуры Министерства имущественных и земельных отношений Карачаево-Черкесской Республики» </w:t>
      </w:r>
      <w:r w:rsidR="00C82DA1" w:rsidRPr="00612521">
        <w:rPr>
          <w:b w:val="0"/>
          <w:sz w:val="28"/>
          <w:szCs w:val="28"/>
        </w:rPr>
        <w:t>(</w:t>
      </w:r>
      <w:r w:rsidR="002E51F4">
        <w:rPr>
          <w:b w:val="0"/>
          <w:sz w:val="28"/>
          <w:szCs w:val="28"/>
        </w:rPr>
        <w:t xml:space="preserve">в </w:t>
      </w:r>
      <w:r w:rsidR="00C82DA1" w:rsidRPr="00612521">
        <w:rPr>
          <w:b w:val="0"/>
          <w:sz w:val="28"/>
          <w:szCs w:val="28"/>
        </w:rPr>
        <w:t>ред</w:t>
      </w:r>
      <w:r w:rsidR="002E51F4">
        <w:rPr>
          <w:b w:val="0"/>
          <w:sz w:val="28"/>
          <w:szCs w:val="28"/>
        </w:rPr>
        <w:t xml:space="preserve">акции Указов </w:t>
      </w:r>
      <w:r w:rsidR="004946E8">
        <w:rPr>
          <w:b w:val="0"/>
          <w:sz w:val="28"/>
          <w:szCs w:val="28"/>
        </w:rPr>
        <w:t>Главы Карачаево-Черкесской Республики от 19.11.2018 № 194, от 11.03.2019 № 58, от 06.06.2019 № 104</w:t>
      </w:r>
      <w:r w:rsidR="00C82DA1" w:rsidRPr="00612521">
        <w:rPr>
          <w:b w:val="0"/>
          <w:sz w:val="28"/>
          <w:szCs w:val="28"/>
        </w:rPr>
        <w:t xml:space="preserve">) </w:t>
      </w:r>
      <w:r w:rsidR="00EB74D9" w:rsidRPr="00612521">
        <w:rPr>
          <w:b w:val="0"/>
          <w:sz w:val="28"/>
          <w:szCs w:val="28"/>
        </w:rPr>
        <w:t>«Об утверждении Положения и структуры Министерства имущественных и земельных отношений Карачаево-Черкесской Республики» следующие изменения:</w:t>
      </w:r>
    </w:p>
    <w:p w:rsidR="00971648" w:rsidRDefault="00971648" w:rsidP="00843F00">
      <w:pPr>
        <w:pStyle w:val="ConsPlusNormal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1:</w:t>
      </w:r>
    </w:p>
    <w:p w:rsidR="00843F00" w:rsidRPr="00612521" w:rsidRDefault="004946E8" w:rsidP="00843F00">
      <w:pPr>
        <w:pStyle w:val="ConsPlusNormal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97164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43F00" w:rsidRPr="00612521">
        <w:rPr>
          <w:sz w:val="28"/>
          <w:szCs w:val="28"/>
        </w:rPr>
        <w:t>Пункт 1.1</w:t>
      </w:r>
      <w:r w:rsidR="00137097">
        <w:rPr>
          <w:sz w:val="28"/>
          <w:szCs w:val="28"/>
        </w:rPr>
        <w:t>.</w:t>
      </w:r>
      <w:r w:rsidR="00843F00" w:rsidRPr="00612521">
        <w:rPr>
          <w:sz w:val="28"/>
          <w:szCs w:val="28"/>
        </w:rPr>
        <w:t xml:space="preserve"> изложить в следующей редакции:</w:t>
      </w:r>
    </w:p>
    <w:p w:rsidR="00843F00" w:rsidRPr="00612521" w:rsidRDefault="008601E9" w:rsidP="00843F00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12521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«</w:t>
      </w:r>
      <w:r w:rsidR="00843F00" w:rsidRPr="00612521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1.1. Министерство имущественных и земельных отношений Карачаево-Черкесской Республики (далее - Министерство) является исполнительным органом государственной власти Карачаево-Черкесской Республики, проводящим единую государственную политику в области управления имуществом, земельными ресурсами на территории Карачаево-Черкесской Республики, осуществляющим функции в области приватизации, и полномочия собственника имущества, являющегося государственной собственностью Карачаево-Черкесской Республики, в том числе права акционера, а также представляющим в делах о банкротстве и в процедурах банкротства интересы Карачаево-Черкесской Республики как собственника и как кредитора по денежным обязательствам.</w:t>
      </w:r>
      <w:r w:rsidRPr="00612521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»</w:t>
      </w:r>
      <w:r w:rsidR="00426E4F" w:rsidRPr="00612521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.</w:t>
      </w:r>
    </w:p>
    <w:p w:rsidR="00E43C60" w:rsidRPr="00612521" w:rsidRDefault="004946E8" w:rsidP="00E43C60">
      <w:pPr>
        <w:pStyle w:val="ConsPlusNormal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71648">
        <w:rPr>
          <w:sz w:val="28"/>
          <w:szCs w:val="28"/>
        </w:rPr>
        <w:t>1</w:t>
      </w:r>
      <w:r w:rsidR="00E43C60" w:rsidRPr="00612521">
        <w:rPr>
          <w:sz w:val="28"/>
          <w:szCs w:val="28"/>
        </w:rPr>
        <w:t>.</w:t>
      </w:r>
      <w:r w:rsidR="00971648">
        <w:rPr>
          <w:sz w:val="28"/>
          <w:szCs w:val="28"/>
        </w:rPr>
        <w:t>2.</w:t>
      </w:r>
      <w:r w:rsidR="00E43C60" w:rsidRPr="00612521">
        <w:rPr>
          <w:sz w:val="28"/>
          <w:szCs w:val="28"/>
        </w:rPr>
        <w:t xml:space="preserve"> Пункт</w:t>
      </w:r>
      <w:r w:rsidR="0089726A">
        <w:rPr>
          <w:sz w:val="28"/>
          <w:szCs w:val="28"/>
        </w:rPr>
        <w:t>ы</w:t>
      </w:r>
      <w:r w:rsidR="00E43C60" w:rsidRPr="00612521">
        <w:rPr>
          <w:sz w:val="28"/>
          <w:szCs w:val="28"/>
        </w:rPr>
        <w:t xml:space="preserve"> </w:t>
      </w:r>
      <w:r w:rsidR="0089726A">
        <w:rPr>
          <w:rFonts w:eastAsiaTheme="minorHAnsi"/>
          <w:sz w:val="28"/>
          <w:szCs w:val="28"/>
          <w:lang w:eastAsia="en-US"/>
        </w:rPr>
        <w:t xml:space="preserve">2.1. – 2.4. </w:t>
      </w:r>
      <w:r w:rsidR="00E43C60" w:rsidRPr="00612521">
        <w:rPr>
          <w:rFonts w:eastAsiaTheme="minorHAnsi"/>
          <w:sz w:val="28"/>
          <w:szCs w:val="28"/>
          <w:lang w:eastAsia="en-US"/>
        </w:rPr>
        <w:t xml:space="preserve"> </w:t>
      </w:r>
      <w:r w:rsidR="00E43C60" w:rsidRPr="00612521">
        <w:rPr>
          <w:sz w:val="28"/>
          <w:szCs w:val="28"/>
        </w:rPr>
        <w:t>изложить в следующей редакции:</w:t>
      </w:r>
    </w:p>
    <w:p w:rsidR="0089726A" w:rsidRDefault="00E43C60" w:rsidP="0089726A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12521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«</w:t>
      </w:r>
      <w:r w:rsidR="0089726A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2.1. Разработка и формирование перспективных направлений государственной политики в области реформирования имущественных, и земельных отношений в Карачаево-Черкесской Республике в пределах компетенции, определенной федеральным и республиканским законодательством.</w:t>
      </w:r>
    </w:p>
    <w:p w:rsidR="0089726A" w:rsidRDefault="0089726A" w:rsidP="0089726A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2.2. Осуществление единой государственной политики в области приватизации республиканского имущества и контроля за использованием земель, находящихся в собственности Карачаево-Черкесской Республики.</w:t>
      </w:r>
    </w:p>
    <w:p w:rsidR="0089726A" w:rsidRDefault="00E43C60" w:rsidP="00E43C60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12521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lastRenderedPageBreak/>
        <w:t>2.3. Разработка и реализация республиканских государственных программ, связанных с регулированием имущественных отношений в сфере владения, пользования и распоряжения земельными участками, находящимися в собственности Карачаево-Черкесской Республики, проведением земельной реформы, рациональным использованием земель.</w:t>
      </w:r>
    </w:p>
    <w:p w:rsidR="00E43C60" w:rsidRPr="002E51F4" w:rsidRDefault="0089726A" w:rsidP="00E43C60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2.4. Содействие развитию межрегионального сотрудничества в сфере </w:t>
      </w:r>
      <w:r w:rsidRPr="002E51F4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имущественных и земельных отношений.</w:t>
      </w:r>
      <w:r w:rsidR="00E43C60" w:rsidRPr="002E51F4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»</w:t>
      </w:r>
      <w:r w:rsidR="00426E4F" w:rsidRPr="002E51F4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.</w:t>
      </w:r>
    </w:p>
    <w:p w:rsidR="008542A7" w:rsidRPr="002E51F4" w:rsidRDefault="004946E8" w:rsidP="008542A7">
      <w:pPr>
        <w:pStyle w:val="ConsPlusNormal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71648">
        <w:rPr>
          <w:sz w:val="28"/>
          <w:szCs w:val="28"/>
        </w:rPr>
        <w:t>1</w:t>
      </w:r>
      <w:r w:rsidR="008542A7" w:rsidRPr="002E51F4">
        <w:rPr>
          <w:sz w:val="28"/>
          <w:szCs w:val="28"/>
        </w:rPr>
        <w:t>.</w:t>
      </w:r>
      <w:r w:rsidR="00971648">
        <w:rPr>
          <w:sz w:val="28"/>
          <w:szCs w:val="28"/>
        </w:rPr>
        <w:t>3.</w:t>
      </w:r>
      <w:r w:rsidR="008542A7" w:rsidRPr="002E51F4">
        <w:rPr>
          <w:sz w:val="28"/>
          <w:szCs w:val="28"/>
        </w:rPr>
        <w:t xml:space="preserve"> Пункт </w:t>
      </w:r>
      <w:r w:rsidR="008542A7" w:rsidRPr="002E51F4">
        <w:rPr>
          <w:rFonts w:eastAsiaTheme="minorHAnsi"/>
          <w:sz w:val="28"/>
          <w:szCs w:val="28"/>
          <w:lang w:eastAsia="en-US"/>
        </w:rPr>
        <w:t xml:space="preserve">2.6. </w:t>
      </w:r>
      <w:r w:rsidR="008542A7" w:rsidRPr="002E51F4">
        <w:rPr>
          <w:sz w:val="28"/>
          <w:szCs w:val="28"/>
        </w:rPr>
        <w:t>изложить в следующей редакции:</w:t>
      </w:r>
    </w:p>
    <w:p w:rsidR="008542A7" w:rsidRPr="002E51F4" w:rsidRDefault="008542A7" w:rsidP="008542A7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2E51F4">
        <w:rPr>
          <w:rFonts w:ascii="Times New Roman" w:hAnsi="Times New Roman" w:cs="Times New Roman"/>
          <w:sz w:val="28"/>
          <w:szCs w:val="28"/>
        </w:rPr>
        <w:t xml:space="preserve">«2.6. </w:t>
      </w:r>
      <w:r w:rsidRPr="002E51F4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Обеспечение интересов Карачаево-Черкесской Республики при заключении соглашений между федеральными органами исполнительной власти и органами исполнительной власти Карачаево-Черкесской Республики о передаче осуществления части полномочий в области имущ</w:t>
      </w:r>
      <w:r w:rsidR="002E51F4" w:rsidRPr="002E51F4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ественных, земельных отношений</w:t>
      </w:r>
      <w:r w:rsidRPr="002E51F4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, а также других отношений по вопросам, отнесенным к компетенции Министерства.</w:t>
      </w:r>
      <w:r w:rsidR="002E51F4" w:rsidRPr="002E51F4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».</w:t>
      </w:r>
    </w:p>
    <w:p w:rsidR="003D37CC" w:rsidRPr="00612521" w:rsidRDefault="00C342AE" w:rsidP="003D37CC">
      <w:pPr>
        <w:pStyle w:val="ConsPlusNormal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946E8">
        <w:rPr>
          <w:sz w:val="28"/>
          <w:szCs w:val="28"/>
        </w:rPr>
        <w:t>1.</w:t>
      </w:r>
      <w:r w:rsidR="008542A7">
        <w:rPr>
          <w:sz w:val="28"/>
          <w:szCs w:val="28"/>
        </w:rPr>
        <w:t>4</w:t>
      </w:r>
      <w:r w:rsidR="003D37CC" w:rsidRPr="00612521">
        <w:rPr>
          <w:sz w:val="28"/>
          <w:szCs w:val="28"/>
        </w:rPr>
        <w:t xml:space="preserve">. Пункт </w:t>
      </w:r>
      <w:r w:rsidR="003D37CC" w:rsidRPr="00612521">
        <w:rPr>
          <w:rFonts w:eastAsiaTheme="minorHAnsi"/>
          <w:sz w:val="28"/>
          <w:szCs w:val="28"/>
          <w:lang w:eastAsia="en-US"/>
        </w:rPr>
        <w:t xml:space="preserve">2.8. </w:t>
      </w:r>
      <w:r w:rsidR="003D37CC" w:rsidRPr="00612521">
        <w:rPr>
          <w:sz w:val="28"/>
          <w:szCs w:val="28"/>
        </w:rPr>
        <w:t>изложить в следующей редакции:</w:t>
      </w:r>
    </w:p>
    <w:p w:rsidR="003D37CC" w:rsidRPr="004946E8" w:rsidRDefault="00426E4F" w:rsidP="003D37CC">
      <w:pPr>
        <w:widowControl/>
        <w:suppressAutoHyphens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12521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«</w:t>
      </w:r>
      <w:r w:rsidR="003D37CC" w:rsidRPr="00612521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2.8. Методическое и правовое обеспечение процессов приватизации, </w:t>
      </w:r>
      <w:r w:rsidR="003D37CC" w:rsidRPr="004946E8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управления и распоряжения республиканским имуществом и земельными ресурсами.</w:t>
      </w:r>
      <w:r w:rsidRPr="004946E8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».</w:t>
      </w:r>
    </w:p>
    <w:p w:rsidR="002E51F4" w:rsidRPr="004946E8" w:rsidRDefault="00C342AE" w:rsidP="002E51F4">
      <w:pPr>
        <w:pStyle w:val="ConsPlusNormal"/>
        <w:spacing w:line="264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946E8" w:rsidRPr="004946E8">
        <w:rPr>
          <w:sz w:val="28"/>
          <w:szCs w:val="28"/>
        </w:rPr>
        <w:t xml:space="preserve">1.5. </w:t>
      </w:r>
      <w:r w:rsidR="002E51F4" w:rsidRPr="004946E8">
        <w:rPr>
          <w:sz w:val="28"/>
          <w:szCs w:val="28"/>
        </w:rPr>
        <w:t xml:space="preserve">Пункты </w:t>
      </w:r>
      <w:r w:rsidR="002E51F4" w:rsidRPr="004946E8">
        <w:rPr>
          <w:rFonts w:eastAsiaTheme="minorHAnsi"/>
          <w:sz w:val="28"/>
          <w:szCs w:val="28"/>
          <w:lang w:eastAsia="en-US"/>
        </w:rPr>
        <w:t xml:space="preserve">2.12. - 2.14. раздела 2 и </w:t>
      </w:r>
      <w:r w:rsidR="002E51F4" w:rsidRPr="004946E8">
        <w:rPr>
          <w:sz w:val="28"/>
          <w:szCs w:val="28"/>
        </w:rPr>
        <w:t>пункт 3.3.раздела 3 признать утратившими силу.</w:t>
      </w:r>
    </w:p>
    <w:p w:rsidR="004946E8" w:rsidRPr="004946E8" w:rsidRDefault="00C342AE" w:rsidP="002E51F4">
      <w:pPr>
        <w:pStyle w:val="ConsPlusNormal"/>
        <w:tabs>
          <w:tab w:val="left" w:pos="851"/>
        </w:tabs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971648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="004946E8" w:rsidRPr="004946E8">
        <w:rPr>
          <w:sz w:val="28"/>
          <w:szCs w:val="28"/>
        </w:rPr>
        <w:t xml:space="preserve"> 2 </w:t>
      </w:r>
      <w:r w:rsidR="00971648">
        <w:rPr>
          <w:sz w:val="28"/>
          <w:szCs w:val="28"/>
        </w:rPr>
        <w:t>изложить в редакции согласно приложению.</w:t>
      </w:r>
    </w:p>
    <w:p w:rsidR="008A235E" w:rsidRPr="00612521" w:rsidRDefault="00C342AE" w:rsidP="00426E4F">
      <w:pPr>
        <w:widowControl/>
        <w:suppressAutoHyphens w:val="0"/>
        <w:autoSpaceDN w:val="0"/>
        <w:adjustRightInd w:val="0"/>
        <w:spacing w:line="26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2. </w:t>
      </w:r>
      <w:r w:rsidR="008A235E" w:rsidRPr="0061252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Настоящий Указ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официального опубликования</w:t>
      </w:r>
      <w:r w:rsidR="008A235E" w:rsidRPr="00612521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F9515B" w:rsidRPr="00612521" w:rsidRDefault="00F9515B" w:rsidP="00F9515B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15B" w:rsidRPr="00612521" w:rsidRDefault="00F9515B" w:rsidP="00F9515B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35E" w:rsidRPr="00612521" w:rsidRDefault="004B245E" w:rsidP="00F9515B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521">
        <w:rPr>
          <w:rFonts w:ascii="Times New Roman" w:hAnsi="Times New Roman" w:cs="Times New Roman"/>
          <w:sz w:val="28"/>
          <w:szCs w:val="28"/>
        </w:rPr>
        <w:t>Глава</w:t>
      </w:r>
    </w:p>
    <w:p w:rsidR="008A235E" w:rsidRPr="00612521" w:rsidRDefault="008A235E" w:rsidP="00F9515B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521">
        <w:rPr>
          <w:rFonts w:ascii="Times New Roman" w:hAnsi="Times New Roman" w:cs="Times New Roman"/>
          <w:sz w:val="28"/>
          <w:szCs w:val="28"/>
        </w:rPr>
        <w:t>Карачаево-Ч</w:t>
      </w:r>
      <w:r w:rsidR="00F16A84">
        <w:rPr>
          <w:rFonts w:ascii="Times New Roman" w:hAnsi="Times New Roman" w:cs="Times New Roman"/>
          <w:sz w:val="28"/>
          <w:szCs w:val="28"/>
        </w:rPr>
        <w:t>еркесской Республики</w:t>
      </w:r>
      <w:r w:rsidR="00F16A84">
        <w:rPr>
          <w:rFonts w:ascii="Times New Roman" w:hAnsi="Times New Roman" w:cs="Times New Roman"/>
          <w:sz w:val="28"/>
          <w:szCs w:val="28"/>
        </w:rPr>
        <w:tab/>
      </w:r>
      <w:r w:rsidR="00F16A84">
        <w:rPr>
          <w:rFonts w:ascii="Times New Roman" w:hAnsi="Times New Roman" w:cs="Times New Roman"/>
          <w:sz w:val="28"/>
          <w:szCs w:val="28"/>
        </w:rPr>
        <w:tab/>
      </w:r>
      <w:r w:rsidR="00F16A84">
        <w:rPr>
          <w:rFonts w:ascii="Times New Roman" w:hAnsi="Times New Roman" w:cs="Times New Roman"/>
          <w:sz w:val="28"/>
          <w:szCs w:val="28"/>
        </w:rPr>
        <w:tab/>
      </w:r>
      <w:r w:rsidR="00C342A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12521">
        <w:rPr>
          <w:rFonts w:ascii="Times New Roman" w:hAnsi="Times New Roman" w:cs="Times New Roman"/>
          <w:sz w:val="28"/>
          <w:szCs w:val="28"/>
        </w:rPr>
        <w:t>Р.Б. Темрезов</w:t>
      </w:r>
    </w:p>
    <w:p w:rsidR="008A235E" w:rsidRPr="00612521" w:rsidRDefault="008A235E" w:rsidP="00F9515B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0ECF" w:rsidRPr="00612521" w:rsidRDefault="00460ECF" w:rsidP="00F9515B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35E" w:rsidRPr="00612521" w:rsidRDefault="008A235E" w:rsidP="00F9515B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521">
        <w:rPr>
          <w:rFonts w:ascii="Times New Roman" w:hAnsi="Times New Roman" w:cs="Times New Roman"/>
          <w:sz w:val="28"/>
          <w:szCs w:val="28"/>
        </w:rPr>
        <w:t xml:space="preserve">г. Черкесск </w:t>
      </w:r>
    </w:p>
    <w:p w:rsidR="008A235E" w:rsidRPr="00612521" w:rsidRDefault="008A235E" w:rsidP="00F9515B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521">
        <w:rPr>
          <w:rFonts w:ascii="Times New Roman" w:hAnsi="Times New Roman" w:cs="Times New Roman"/>
          <w:sz w:val="28"/>
          <w:szCs w:val="28"/>
        </w:rPr>
        <w:t>Дом Правительства</w:t>
      </w:r>
    </w:p>
    <w:p w:rsidR="008A235E" w:rsidRPr="00612521" w:rsidRDefault="008A235E" w:rsidP="00F9515B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521">
        <w:rPr>
          <w:rFonts w:ascii="Times New Roman" w:hAnsi="Times New Roman" w:cs="Times New Roman"/>
          <w:sz w:val="28"/>
          <w:szCs w:val="28"/>
        </w:rPr>
        <w:t>___________202</w:t>
      </w:r>
      <w:r w:rsidR="0053614B" w:rsidRPr="00612521">
        <w:rPr>
          <w:rFonts w:ascii="Times New Roman" w:hAnsi="Times New Roman" w:cs="Times New Roman"/>
          <w:sz w:val="28"/>
          <w:szCs w:val="28"/>
        </w:rPr>
        <w:t>1</w:t>
      </w:r>
      <w:r w:rsidRPr="0061252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A235E" w:rsidRPr="00612521" w:rsidRDefault="00A1587C" w:rsidP="00F9515B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521">
        <w:rPr>
          <w:rFonts w:ascii="Times New Roman" w:hAnsi="Times New Roman" w:cs="Times New Roman"/>
          <w:sz w:val="28"/>
          <w:szCs w:val="28"/>
        </w:rPr>
        <w:t>№_______</w:t>
      </w:r>
    </w:p>
    <w:p w:rsidR="00F9515B" w:rsidRPr="00612521" w:rsidRDefault="00F9515B" w:rsidP="00F9515B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DA1" w:rsidRDefault="00C82DA1" w:rsidP="00F9515B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2AE" w:rsidRPr="00612521" w:rsidRDefault="00C342AE" w:rsidP="00F9515B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786"/>
      </w:tblGrid>
      <w:tr w:rsidR="00C82DA1" w:rsidRPr="00612521" w:rsidTr="00BF62C7">
        <w:tc>
          <w:tcPr>
            <w:tcW w:w="5495" w:type="dxa"/>
          </w:tcPr>
          <w:p w:rsidR="00C82DA1" w:rsidRPr="00612521" w:rsidRDefault="00C82DA1" w:rsidP="00F9515B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21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согласован:</w:t>
            </w:r>
          </w:p>
        </w:tc>
        <w:tc>
          <w:tcPr>
            <w:tcW w:w="4786" w:type="dxa"/>
          </w:tcPr>
          <w:p w:rsidR="00C82DA1" w:rsidRPr="00612521" w:rsidRDefault="00C82DA1" w:rsidP="00F9515B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DA1" w:rsidRPr="00612521" w:rsidTr="00BF62C7">
        <w:tc>
          <w:tcPr>
            <w:tcW w:w="5495" w:type="dxa"/>
          </w:tcPr>
          <w:p w:rsidR="00C82DA1" w:rsidRPr="00612521" w:rsidRDefault="00C82DA1" w:rsidP="00C82DA1">
            <w:pPr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21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</w:t>
            </w:r>
          </w:p>
          <w:p w:rsidR="00C82DA1" w:rsidRPr="00612521" w:rsidRDefault="00C82DA1" w:rsidP="00C82DA1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21">
              <w:rPr>
                <w:rFonts w:ascii="Times New Roman" w:hAnsi="Times New Roman" w:cs="Times New Roman"/>
                <w:sz w:val="28"/>
                <w:szCs w:val="28"/>
              </w:rPr>
              <w:t>Карачаево-Черкесской Республики</w:t>
            </w:r>
          </w:p>
          <w:p w:rsidR="00C82DA1" w:rsidRDefault="00C82DA1" w:rsidP="00C82DA1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42AE" w:rsidRPr="00612521" w:rsidRDefault="00C342AE" w:rsidP="00C82DA1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F36C1" w:rsidRPr="00612521" w:rsidRDefault="005F36C1" w:rsidP="00947378">
            <w:pPr>
              <w:spacing w:line="264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A1" w:rsidRPr="00612521" w:rsidRDefault="00C82DA1" w:rsidP="00947378">
            <w:pPr>
              <w:spacing w:line="264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2521">
              <w:rPr>
                <w:rFonts w:ascii="Times New Roman" w:hAnsi="Times New Roman" w:cs="Times New Roman"/>
                <w:sz w:val="28"/>
                <w:szCs w:val="28"/>
              </w:rPr>
              <w:t>А.А. Озов</w:t>
            </w:r>
          </w:p>
        </w:tc>
      </w:tr>
      <w:tr w:rsidR="00C82DA1" w:rsidRPr="00612521" w:rsidTr="00BF62C7">
        <w:tc>
          <w:tcPr>
            <w:tcW w:w="5495" w:type="dxa"/>
          </w:tcPr>
          <w:p w:rsidR="00C82DA1" w:rsidRPr="00612521" w:rsidRDefault="00C82DA1" w:rsidP="00C82DA1">
            <w:pPr>
              <w:snapToGrid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2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Администрации </w:t>
            </w:r>
          </w:p>
          <w:p w:rsidR="00C82DA1" w:rsidRPr="00612521" w:rsidRDefault="00C82DA1" w:rsidP="00C82DA1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21">
              <w:rPr>
                <w:rFonts w:ascii="Times New Roman" w:hAnsi="Times New Roman" w:cs="Times New Roman"/>
                <w:sz w:val="28"/>
                <w:szCs w:val="28"/>
              </w:rPr>
              <w:t>Главы и Правительства</w:t>
            </w:r>
          </w:p>
          <w:p w:rsidR="00C82DA1" w:rsidRPr="00612521" w:rsidRDefault="00C82DA1" w:rsidP="00C82DA1">
            <w:pPr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21">
              <w:rPr>
                <w:rFonts w:ascii="Times New Roman" w:hAnsi="Times New Roman" w:cs="Times New Roman"/>
                <w:sz w:val="28"/>
                <w:szCs w:val="28"/>
              </w:rPr>
              <w:t>Карачаево-Черкесской Республики</w:t>
            </w:r>
            <w:r w:rsidRPr="0061252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F36C1" w:rsidRPr="00612521" w:rsidRDefault="005F36C1" w:rsidP="00C82DA1">
            <w:pPr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F36C1" w:rsidRPr="00612521" w:rsidRDefault="005F36C1" w:rsidP="00947378">
            <w:pPr>
              <w:spacing w:line="264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6C1" w:rsidRPr="00612521" w:rsidRDefault="005F36C1" w:rsidP="00947378">
            <w:pPr>
              <w:spacing w:line="264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A1" w:rsidRPr="00612521" w:rsidRDefault="00C82DA1" w:rsidP="00947378">
            <w:pPr>
              <w:spacing w:line="264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2521">
              <w:rPr>
                <w:rFonts w:ascii="Times New Roman" w:hAnsi="Times New Roman" w:cs="Times New Roman"/>
                <w:sz w:val="28"/>
                <w:szCs w:val="28"/>
              </w:rPr>
              <w:t>М.Н. Озов</w:t>
            </w:r>
          </w:p>
        </w:tc>
      </w:tr>
      <w:tr w:rsidR="00C82DA1" w:rsidRPr="00612521" w:rsidTr="00BF62C7">
        <w:tc>
          <w:tcPr>
            <w:tcW w:w="5495" w:type="dxa"/>
          </w:tcPr>
          <w:p w:rsidR="005F36C1" w:rsidRPr="00612521" w:rsidRDefault="005F36C1" w:rsidP="005F36C1">
            <w:pPr>
              <w:snapToGrid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</w:t>
            </w:r>
          </w:p>
          <w:p w:rsidR="005F36C1" w:rsidRPr="00612521" w:rsidRDefault="005F36C1" w:rsidP="005F36C1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2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Председателя Правительства </w:t>
            </w:r>
          </w:p>
          <w:p w:rsidR="005F36C1" w:rsidRPr="00612521" w:rsidRDefault="005F36C1" w:rsidP="005F36C1">
            <w:pPr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21">
              <w:rPr>
                <w:rFonts w:ascii="Times New Roman" w:hAnsi="Times New Roman" w:cs="Times New Roman"/>
                <w:sz w:val="28"/>
                <w:szCs w:val="28"/>
              </w:rPr>
              <w:t>Карачаево-Черкесской Республики</w:t>
            </w:r>
          </w:p>
          <w:p w:rsidR="00C82DA1" w:rsidRPr="00612521" w:rsidRDefault="00C82DA1" w:rsidP="00C82DA1">
            <w:pPr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F36C1" w:rsidRPr="00612521" w:rsidRDefault="005F36C1" w:rsidP="005F36C1">
            <w:pPr>
              <w:spacing w:line="264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6C1" w:rsidRPr="00612521" w:rsidRDefault="005F36C1" w:rsidP="005F36C1">
            <w:pPr>
              <w:spacing w:line="264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A1" w:rsidRPr="00612521" w:rsidRDefault="005F36C1" w:rsidP="005F36C1">
            <w:pPr>
              <w:spacing w:line="264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2521">
              <w:rPr>
                <w:rFonts w:ascii="Times New Roman" w:hAnsi="Times New Roman" w:cs="Times New Roman"/>
                <w:sz w:val="28"/>
                <w:szCs w:val="28"/>
              </w:rPr>
              <w:t>Д.Ю. Бугаев</w:t>
            </w:r>
          </w:p>
        </w:tc>
      </w:tr>
      <w:tr w:rsidR="00C82DA1" w:rsidRPr="00612521" w:rsidTr="00BF62C7">
        <w:tc>
          <w:tcPr>
            <w:tcW w:w="5495" w:type="dxa"/>
          </w:tcPr>
          <w:p w:rsidR="00947378" w:rsidRPr="00612521" w:rsidRDefault="00C82DA1" w:rsidP="00C82DA1">
            <w:pPr>
              <w:snapToGrid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2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</w:t>
            </w:r>
          </w:p>
          <w:p w:rsidR="00C82DA1" w:rsidRPr="00612521" w:rsidRDefault="00C82DA1" w:rsidP="00C82DA1">
            <w:pPr>
              <w:snapToGrid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2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Главы и Правительства </w:t>
            </w:r>
          </w:p>
          <w:p w:rsidR="00C82DA1" w:rsidRPr="00612521" w:rsidRDefault="00C82DA1" w:rsidP="00C82DA1">
            <w:pPr>
              <w:snapToGrid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21">
              <w:rPr>
                <w:rFonts w:ascii="Times New Roman" w:hAnsi="Times New Roman" w:cs="Times New Roman"/>
                <w:sz w:val="28"/>
                <w:szCs w:val="28"/>
              </w:rPr>
              <w:t xml:space="preserve">Карачаево-Черкесской Республики, начальник Управления документационного </w:t>
            </w:r>
          </w:p>
          <w:p w:rsidR="00947378" w:rsidRPr="00612521" w:rsidRDefault="00C82DA1" w:rsidP="00C82DA1">
            <w:pPr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21">
              <w:rPr>
                <w:rFonts w:ascii="Times New Roman" w:hAnsi="Times New Roman" w:cs="Times New Roman"/>
                <w:sz w:val="28"/>
                <w:szCs w:val="28"/>
              </w:rPr>
              <w:t>обеспечения Главы и Правительства</w:t>
            </w:r>
          </w:p>
          <w:p w:rsidR="00C82DA1" w:rsidRPr="00612521" w:rsidRDefault="00C82DA1" w:rsidP="00C82DA1">
            <w:pPr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21">
              <w:rPr>
                <w:rFonts w:ascii="Times New Roman" w:hAnsi="Times New Roman" w:cs="Times New Roman"/>
                <w:sz w:val="28"/>
                <w:szCs w:val="28"/>
              </w:rPr>
              <w:t xml:space="preserve"> Карачаево-Черкесской Республики</w:t>
            </w:r>
          </w:p>
          <w:p w:rsidR="00947378" w:rsidRPr="00612521" w:rsidRDefault="00947378" w:rsidP="00C82DA1">
            <w:pPr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F36C1" w:rsidRPr="00612521" w:rsidRDefault="005F36C1" w:rsidP="00947378">
            <w:pPr>
              <w:spacing w:line="264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6C1" w:rsidRPr="00612521" w:rsidRDefault="005F36C1" w:rsidP="00947378">
            <w:pPr>
              <w:spacing w:line="264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6C1" w:rsidRPr="00612521" w:rsidRDefault="005F36C1" w:rsidP="00947378">
            <w:pPr>
              <w:spacing w:line="264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6C1" w:rsidRPr="00612521" w:rsidRDefault="005F36C1" w:rsidP="00947378">
            <w:pPr>
              <w:spacing w:line="264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6C1" w:rsidRPr="00612521" w:rsidRDefault="005F36C1" w:rsidP="00947378">
            <w:pPr>
              <w:spacing w:line="264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A1" w:rsidRPr="00612521" w:rsidRDefault="00C82DA1" w:rsidP="00137097">
            <w:pPr>
              <w:spacing w:line="264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2521">
              <w:rPr>
                <w:rFonts w:ascii="Times New Roman" w:hAnsi="Times New Roman" w:cs="Times New Roman"/>
                <w:sz w:val="28"/>
                <w:szCs w:val="28"/>
              </w:rPr>
              <w:t>Ф.Я. Астежева</w:t>
            </w:r>
          </w:p>
        </w:tc>
      </w:tr>
      <w:tr w:rsidR="00C82DA1" w:rsidRPr="00612521" w:rsidTr="00BF62C7">
        <w:tc>
          <w:tcPr>
            <w:tcW w:w="5495" w:type="dxa"/>
          </w:tcPr>
          <w:p w:rsidR="00C82DA1" w:rsidRPr="00612521" w:rsidRDefault="00C82DA1" w:rsidP="00C82DA1">
            <w:pPr>
              <w:snapToGrid w:val="0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21">
              <w:rPr>
                <w:rFonts w:ascii="Times New Roman" w:hAnsi="Times New Roman" w:cs="Times New Roman"/>
                <w:sz w:val="28"/>
                <w:szCs w:val="28"/>
              </w:rPr>
              <w:t>Начальник Государственно-</w:t>
            </w:r>
          </w:p>
          <w:p w:rsidR="00C82DA1" w:rsidRPr="00612521" w:rsidRDefault="00C82DA1" w:rsidP="00C82DA1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21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управления </w:t>
            </w:r>
          </w:p>
          <w:p w:rsidR="00C82DA1" w:rsidRPr="00612521" w:rsidRDefault="00C82DA1" w:rsidP="00C82DA1">
            <w:pPr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521">
              <w:rPr>
                <w:rFonts w:ascii="Times New Roman" w:hAnsi="Times New Roman" w:cs="Times New Roman"/>
                <w:sz w:val="28"/>
                <w:szCs w:val="28"/>
              </w:rPr>
              <w:t>Главы и Правительства</w:t>
            </w:r>
          </w:p>
          <w:p w:rsidR="00C82DA1" w:rsidRPr="00612521" w:rsidRDefault="00C82DA1" w:rsidP="00C82DA1">
            <w:pPr>
              <w:snapToGrid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2521">
              <w:rPr>
                <w:rFonts w:ascii="Times New Roman" w:hAnsi="Times New Roman" w:cs="Times New Roman"/>
                <w:sz w:val="28"/>
                <w:szCs w:val="28"/>
              </w:rPr>
              <w:t>Карачаево-Черкесской Республики</w:t>
            </w:r>
          </w:p>
        </w:tc>
        <w:tc>
          <w:tcPr>
            <w:tcW w:w="4786" w:type="dxa"/>
          </w:tcPr>
          <w:p w:rsidR="005F36C1" w:rsidRPr="00612521" w:rsidRDefault="005F36C1" w:rsidP="00947378">
            <w:pPr>
              <w:spacing w:line="264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6C1" w:rsidRPr="00612521" w:rsidRDefault="005F36C1" w:rsidP="00947378">
            <w:pPr>
              <w:spacing w:line="264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6C1" w:rsidRPr="00612521" w:rsidRDefault="005F36C1" w:rsidP="00947378">
            <w:pPr>
              <w:spacing w:line="264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A1" w:rsidRPr="00612521" w:rsidRDefault="00C82DA1" w:rsidP="00947378">
            <w:pPr>
              <w:spacing w:line="264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12521">
              <w:rPr>
                <w:rFonts w:ascii="Times New Roman" w:hAnsi="Times New Roman" w:cs="Times New Roman"/>
                <w:sz w:val="28"/>
                <w:szCs w:val="28"/>
              </w:rPr>
              <w:t>А.А. Тлишев</w:t>
            </w:r>
          </w:p>
        </w:tc>
      </w:tr>
    </w:tbl>
    <w:p w:rsidR="008A235E" w:rsidRPr="00612521" w:rsidRDefault="008A235E" w:rsidP="00F9515B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35E" w:rsidRPr="00612521" w:rsidRDefault="008A235E" w:rsidP="00F9515B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521">
        <w:rPr>
          <w:rFonts w:ascii="Times New Roman" w:hAnsi="Times New Roman" w:cs="Times New Roman"/>
          <w:sz w:val="28"/>
          <w:szCs w:val="28"/>
        </w:rPr>
        <w:tab/>
        <w:t xml:space="preserve">Проект подготовлен </w:t>
      </w:r>
      <w:r w:rsidR="0053614B" w:rsidRPr="00612521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4B245E" w:rsidRPr="00612521">
        <w:rPr>
          <w:rFonts w:ascii="Times New Roman" w:hAnsi="Times New Roman" w:cs="Times New Roman"/>
          <w:sz w:val="28"/>
          <w:szCs w:val="28"/>
        </w:rPr>
        <w:t>имущественных и земельных</w:t>
      </w:r>
      <w:r w:rsidRPr="00612521">
        <w:rPr>
          <w:rFonts w:ascii="Times New Roman" w:hAnsi="Times New Roman" w:cs="Times New Roman"/>
          <w:sz w:val="28"/>
          <w:szCs w:val="28"/>
        </w:rPr>
        <w:t>Карачаево-Черкесской Республики.</w:t>
      </w:r>
    </w:p>
    <w:p w:rsidR="008A235E" w:rsidRPr="00612521" w:rsidRDefault="008A235E" w:rsidP="00F9515B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35E" w:rsidRPr="00612521" w:rsidRDefault="008A235E" w:rsidP="00F9515B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235E" w:rsidRPr="00612521" w:rsidRDefault="004B245E" w:rsidP="00F9515B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521">
        <w:rPr>
          <w:rFonts w:ascii="Times New Roman" w:hAnsi="Times New Roman" w:cs="Times New Roman"/>
          <w:sz w:val="28"/>
          <w:szCs w:val="28"/>
        </w:rPr>
        <w:t xml:space="preserve">И.о. </w:t>
      </w:r>
      <w:r w:rsidR="0053614B" w:rsidRPr="00612521">
        <w:rPr>
          <w:rFonts w:ascii="Times New Roman" w:hAnsi="Times New Roman" w:cs="Times New Roman"/>
          <w:sz w:val="28"/>
          <w:szCs w:val="28"/>
        </w:rPr>
        <w:t>Министр</w:t>
      </w:r>
      <w:r w:rsidRPr="00612521">
        <w:rPr>
          <w:rFonts w:ascii="Times New Roman" w:hAnsi="Times New Roman" w:cs="Times New Roman"/>
          <w:sz w:val="28"/>
          <w:szCs w:val="28"/>
        </w:rPr>
        <w:t>а</w:t>
      </w:r>
      <w:r w:rsidR="008A235E" w:rsidRPr="00612521">
        <w:rPr>
          <w:rFonts w:ascii="Times New Roman" w:hAnsi="Times New Roman" w:cs="Times New Roman"/>
          <w:sz w:val="28"/>
          <w:szCs w:val="28"/>
        </w:rPr>
        <w:tab/>
      </w:r>
      <w:r w:rsidR="008A235E" w:rsidRPr="00612521">
        <w:rPr>
          <w:rFonts w:ascii="Times New Roman" w:hAnsi="Times New Roman" w:cs="Times New Roman"/>
          <w:sz w:val="28"/>
          <w:szCs w:val="28"/>
        </w:rPr>
        <w:tab/>
      </w:r>
      <w:r w:rsidR="008A235E" w:rsidRPr="00612521">
        <w:rPr>
          <w:rFonts w:ascii="Times New Roman" w:hAnsi="Times New Roman" w:cs="Times New Roman"/>
          <w:sz w:val="28"/>
          <w:szCs w:val="28"/>
        </w:rPr>
        <w:tab/>
      </w:r>
      <w:r w:rsidR="0053614B" w:rsidRPr="00612521">
        <w:rPr>
          <w:rFonts w:ascii="Times New Roman" w:hAnsi="Times New Roman" w:cs="Times New Roman"/>
          <w:sz w:val="28"/>
          <w:szCs w:val="28"/>
        </w:rPr>
        <w:tab/>
      </w:r>
      <w:r w:rsidR="0053614B" w:rsidRPr="00612521">
        <w:rPr>
          <w:rFonts w:ascii="Times New Roman" w:hAnsi="Times New Roman" w:cs="Times New Roman"/>
          <w:sz w:val="28"/>
          <w:szCs w:val="28"/>
        </w:rPr>
        <w:tab/>
      </w:r>
      <w:r w:rsidR="0053614B" w:rsidRPr="00612521">
        <w:rPr>
          <w:rFonts w:ascii="Times New Roman" w:hAnsi="Times New Roman" w:cs="Times New Roman"/>
          <w:sz w:val="28"/>
          <w:szCs w:val="28"/>
        </w:rPr>
        <w:tab/>
      </w:r>
      <w:r w:rsidR="00C342A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3614B" w:rsidRPr="00612521">
        <w:rPr>
          <w:rFonts w:ascii="Times New Roman" w:hAnsi="Times New Roman" w:cs="Times New Roman"/>
          <w:sz w:val="28"/>
          <w:szCs w:val="28"/>
        </w:rPr>
        <w:tab/>
      </w:r>
      <w:r w:rsidRPr="00612521">
        <w:rPr>
          <w:rFonts w:ascii="Times New Roman" w:hAnsi="Times New Roman" w:cs="Times New Roman"/>
          <w:sz w:val="28"/>
          <w:szCs w:val="28"/>
        </w:rPr>
        <w:t xml:space="preserve">  Э.Р. Керейтов</w:t>
      </w:r>
    </w:p>
    <w:p w:rsidR="00C342AE" w:rsidRDefault="00C342AE" w:rsidP="005F36C1">
      <w:pPr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342AE" w:rsidRDefault="00C342AE" w:rsidP="005F36C1">
      <w:pPr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342AE" w:rsidRDefault="00C342AE" w:rsidP="005F36C1">
      <w:pPr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342AE" w:rsidRDefault="00C342AE" w:rsidP="005F36C1">
      <w:pPr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342AE" w:rsidRDefault="00C342AE" w:rsidP="005F36C1">
      <w:pPr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342AE" w:rsidRDefault="00C342AE" w:rsidP="005F36C1">
      <w:pPr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342AE" w:rsidRDefault="00C342AE" w:rsidP="005F36C1">
      <w:pPr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342AE" w:rsidRDefault="00C342AE" w:rsidP="005F36C1">
      <w:pPr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342AE" w:rsidRDefault="00C342AE" w:rsidP="005F36C1">
      <w:pPr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342AE" w:rsidRDefault="00C342AE" w:rsidP="005F36C1">
      <w:pPr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342AE" w:rsidRDefault="00C342AE" w:rsidP="005F36C1">
      <w:pPr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342AE" w:rsidRDefault="00C342AE" w:rsidP="005F36C1">
      <w:pPr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342AE" w:rsidRDefault="00C342AE" w:rsidP="005F36C1">
      <w:pPr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342AE" w:rsidRDefault="00C342AE" w:rsidP="005F36C1">
      <w:pPr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342AE" w:rsidRDefault="00C342AE" w:rsidP="005F36C1">
      <w:pPr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342AE" w:rsidRDefault="00C342AE" w:rsidP="005F36C1">
      <w:pPr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342AE" w:rsidRDefault="00C342AE" w:rsidP="005F36C1">
      <w:pPr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342AE" w:rsidRDefault="00C342AE" w:rsidP="005F36C1">
      <w:pPr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342AE" w:rsidRDefault="00C342AE" w:rsidP="005F36C1">
      <w:pPr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342AE" w:rsidRDefault="00C342AE" w:rsidP="005F36C1">
      <w:pPr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342AE" w:rsidRDefault="00C342AE" w:rsidP="005F36C1">
      <w:pPr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345D" w:rsidRPr="00612521" w:rsidRDefault="008E345D" w:rsidP="005F36C1">
      <w:pPr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12521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8E345D" w:rsidRPr="00612521" w:rsidRDefault="008E345D" w:rsidP="005F36C1">
      <w:pPr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345D" w:rsidRPr="00612521" w:rsidRDefault="008E345D" w:rsidP="005F36C1">
      <w:pPr>
        <w:pStyle w:val="ConsPlusTitle"/>
        <w:jc w:val="both"/>
        <w:rPr>
          <w:b w:val="0"/>
          <w:sz w:val="28"/>
          <w:szCs w:val="28"/>
        </w:rPr>
      </w:pPr>
      <w:r w:rsidRPr="00612521">
        <w:rPr>
          <w:b w:val="0"/>
          <w:sz w:val="28"/>
          <w:szCs w:val="28"/>
        </w:rPr>
        <w:t xml:space="preserve">к проекту </w:t>
      </w:r>
      <w:r w:rsidR="00D20A53" w:rsidRPr="00612521">
        <w:rPr>
          <w:b w:val="0"/>
          <w:sz w:val="28"/>
          <w:szCs w:val="28"/>
        </w:rPr>
        <w:t xml:space="preserve">Указа Главы Карачаево-Черкесской Республики «О внесении изменений в Указ Главы Карачаево-Черкесской Республики </w:t>
      </w:r>
      <w:r w:rsidR="008736B9" w:rsidRPr="00612521">
        <w:rPr>
          <w:b w:val="0"/>
          <w:sz w:val="28"/>
          <w:szCs w:val="28"/>
        </w:rPr>
        <w:t>от 02.06.2015 №78</w:t>
      </w:r>
      <w:r w:rsidR="00C82DA1" w:rsidRPr="00612521">
        <w:rPr>
          <w:b w:val="0"/>
          <w:sz w:val="28"/>
          <w:szCs w:val="28"/>
        </w:rPr>
        <w:t xml:space="preserve"> (ред. от 06.06.2019)</w:t>
      </w:r>
      <w:r w:rsidR="008736B9" w:rsidRPr="00612521">
        <w:rPr>
          <w:b w:val="0"/>
          <w:sz w:val="28"/>
          <w:szCs w:val="28"/>
        </w:rPr>
        <w:t xml:space="preserve"> «Об утверждении Положения и структуры Министерства имущественных и земельных отношений Карачаево-Черкесской Республики»</w:t>
      </w:r>
      <w:r w:rsidRPr="00612521">
        <w:rPr>
          <w:b w:val="0"/>
          <w:sz w:val="28"/>
          <w:szCs w:val="28"/>
        </w:rPr>
        <w:t>.</w:t>
      </w:r>
    </w:p>
    <w:p w:rsidR="008E345D" w:rsidRPr="00612521" w:rsidRDefault="008E345D" w:rsidP="005F36C1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45D" w:rsidRPr="00612521" w:rsidRDefault="008E345D" w:rsidP="005F36C1">
      <w:pPr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252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20A53" w:rsidRPr="00612521">
        <w:rPr>
          <w:rFonts w:ascii="Times New Roman" w:hAnsi="Times New Roman" w:cs="Times New Roman"/>
          <w:sz w:val="28"/>
          <w:szCs w:val="28"/>
        </w:rPr>
        <w:t xml:space="preserve">Указа Главы Карачаево-Черкесской Республики «О внесении изменений в Указ Главы Карачаево-Черкесской Республики от 02.06.2015 №78 </w:t>
      </w:r>
      <w:r w:rsidR="00B27A0F" w:rsidRPr="00612521">
        <w:rPr>
          <w:rFonts w:ascii="Times New Roman" w:hAnsi="Times New Roman" w:cs="Times New Roman"/>
          <w:sz w:val="28"/>
          <w:szCs w:val="28"/>
        </w:rPr>
        <w:t xml:space="preserve">(ред. от 06.06.2019) </w:t>
      </w:r>
      <w:r w:rsidR="00D20A53" w:rsidRPr="00612521">
        <w:rPr>
          <w:rFonts w:ascii="Times New Roman" w:hAnsi="Times New Roman" w:cs="Times New Roman"/>
          <w:sz w:val="28"/>
          <w:szCs w:val="28"/>
        </w:rPr>
        <w:t>«Об утверждении Положения и структуры Министерства имущественных и земельных отношений Карачаево-Черкесской Республики»</w:t>
      </w:r>
      <w:r w:rsidRPr="00612521">
        <w:rPr>
          <w:rFonts w:ascii="Times New Roman" w:hAnsi="Times New Roman" w:cs="Times New Roman"/>
          <w:sz w:val="28"/>
          <w:szCs w:val="28"/>
        </w:rPr>
        <w:t xml:space="preserve"> разработан в соответствии </w:t>
      </w:r>
      <w:r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 w:rsidR="00D20A53"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>Указом Г</w:t>
      </w:r>
      <w:r w:rsidR="00277F6D"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лавы Карачаево-Черкесской Республики </w:t>
      </w:r>
      <w:r w:rsidR="00D20A53" w:rsidRPr="00612521">
        <w:rPr>
          <w:rFonts w:ascii="Times New Roman" w:hAnsi="Times New Roman" w:cs="Times New Roman"/>
          <w:sz w:val="28"/>
          <w:szCs w:val="28"/>
        </w:rPr>
        <w:t>от 25.03.2021 №</w:t>
      </w:r>
      <w:r w:rsidR="009203D4" w:rsidRPr="00612521">
        <w:rPr>
          <w:rFonts w:ascii="Times New Roman" w:hAnsi="Times New Roman" w:cs="Times New Roman"/>
          <w:sz w:val="28"/>
          <w:szCs w:val="28"/>
        </w:rPr>
        <w:t xml:space="preserve">65 </w:t>
      </w:r>
      <w:r w:rsidR="00277F6D"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>«О передаче полномочий»</w:t>
      </w:r>
      <w:r w:rsidR="00AA0791"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56703" w:rsidRPr="00612521" w:rsidRDefault="00277F6D" w:rsidP="005F36C1">
      <w:pPr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>Пунктом</w:t>
      </w:r>
      <w:r w:rsidR="00B5359B"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</w:t>
      </w:r>
      <w:r w:rsidR="004F5782"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>Указа Г</w:t>
      </w:r>
      <w:r w:rsidR="008165BD"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лавы Карачаево-Черкесской Республики от </w:t>
      </w:r>
      <w:r w:rsidR="00A50F2B" w:rsidRPr="00612521">
        <w:rPr>
          <w:rFonts w:ascii="Times New Roman" w:hAnsi="Times New Roman" w:cs="Times New Roman"/>
          <w:sz w:val="28"/>
          <w:szCs w:val="28"/>
        </w:rPr>
        <w:t xml:space="preserve">25.03.2021 №65 </w:t>
      </w:r>
      <w:r w:rsidR="008165BD"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 передаче полномочий» </w:t>
      </w:r>
      <w:r w:rsidR="0015162C"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предполагается передача полномочий </w:t>
      </w:r>
      <w:r w:rsidR="00A50F2B"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Министерства имущественных и земельных отношений Карачаево-Черкесской Республики </w:t>
      </w:r>
      <w:r w:rsidR="0015162C"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D56703"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сфере недропользования </w:t>
      </w:r>
      <w:r w:rsidR="0015162C"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>в Министерство природных ресурсов и экологии Карачаево-Черкесской Республики</w:t>
      </w:r>
      <w:r w:rsidR="00D56703"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56703" w:rsidRPr="00612521" w:rsidRDefault="00D56703" w:rsidP="005F36C1">
      <w:pPr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>Пунктом 2</w:t>
      </w:r>
      <w:r w:rsidR="00C63268"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Указа Главы Карачаево-Черкесской Республики от </w:t>
      </w:r>
      <w:r w:rsidR="00C63268" w:rsidRPr="00612521">
        <w:rPr>
          <w:rFonts w:ascii="Times New Roman" w:hAnsi="Times New Roman" w:cs="Times New Roman"/>
          <w:sz w:val="28"/>
          <w:szCs w:val="28"/>
        </w:rPr>
        <w:t xml:space="preserve">25.03.2021 №65 </w:t>
      </w:r>
      <w:r w:rsidR="00C63268"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 передаче полномочий» </w:t>
      </w:r>
      <w:r w:rsidR="0015162C"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определен</w:t>
      </w:r>
      <w:r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C63268"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Правительству Карачаево-Черкесской Республики </w:t>
      </w:r>
      <w:r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обеспечить до 31.03.2021:</w:t>
      </w:r>
    </w:p>
    <w:p w:rsidR="00277F6D" w:rsidRPr="00612521" w:rsidRDefault="0015162C" w:rsidP="005F36C1">
      <w:pPr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>приве</w:t>
      </w:r>
      <w:r w:rsidR="00B5359B"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>дени</w:t>
      </w:r>
      <w:r w:rsidR="00D56703"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своих актов в соответствие с </w:t>
      </w:r>
      <w:r w:rsidR="00C63268"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>Указ</w:t>
      </w:r>
      <w:r w:rsidR="00EE20C7"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="00C63268"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Главы Карачаево-Черкесской Республики от </w:t>
      </w:r>
      <w:r w:rsidR="00C63268" w:rsidRPr="00612521">
        <w:rPr>
          <w:rFonts w:ascii="Times New Roman" w:hAnsi="Times New Roman" w:cs="Times New Roman"/>
          <w:sz w:val="28"/>
          <w:szCs w:val="28"/>
        </w:rPr>
        <w:t xml:space="preserve">25.03.2021 №65 </w:t>
      </w:r>
      <w:r w:rsidR="00C63268"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>«О передаче полномочий»</w:t>
      </w:r>
      <w:r w:rsidR="00D56703"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D56703" w:rsidRPr="00612521" w:rsidRDefault="00D56703" w:rsidP="005F36C1">
      <w:pPr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внесение изменений в соответствующие правовые акты </w:t>
      </w:r>
      <w:r w:rsidR="00C63268"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>Карачаево-Черкесской Республики</w:t>
      </w:r>
      <w:r w:rsidR="00900AAA" w:rsidRPr="0061252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342AE" w:rsidRDefault="00313C35" w:rsidP="003D2E55">
      <w:pPr>
        <w:pStyle w:val="ConsPlusTitle"/>
        <w:jc w:val="both"/>
        <w:outlineLvl w:val="1"/>
        <w:rPr>
          <w:b w:val="0"/>
          <w:sz w:val="28"/>
          <w:szCs w:val="28"/>
        </w:rPr>
      </w:pPr>
      <w:r w:rsidRPr="00612521">
        <w:rPr>
          <w:b w:val="0"/>
          <w:sz w:val="28"/>
          <w:szCs w:val="28"/>
        </w:rPr>
        <w:tab/>
      </w:r>
      <w:r w:rsidR="00EE20C7" w:rsidRPr="003D2E55">
        <w:rPr>
          <w:b w:val="0"/>
          <w:sz w:val="28"/>
          <w:szCs w:val="28"/>
        </w:rPr>
        <w:t>Предлагаемым проектом пред</w:t>
      </w:r>
      <w:r w:rsidR="00C342AE">
        <w:rPr>
          <w:b w:val="0"/>
          <w:sz w:val="28"/>
          <w:szCs w:val="28"/>
        </w:rPr>
        <w:t>усмотрено внесение изменений в Указ</w:t>
      </w:r>
      <w:r w:rsidR="00EE20C7" w:rsidRPr="003D2E55">
        <w:rPr>
          <w:b w:val="0"/>
          <w:sz w:val="28"/>
          <w:szCs w:val="28"/>
        </w:rPr>
        <w:t xml:space="preserve"> Главы Карачаево-Черкесско</w:t>
      </w:r>
      <w:r w:rsidR="00C342AE">
        <w:rPr>
          <w:b w:val="0"/>
          <w:sz w:val="28"/>
          <w:szCs w:val="28"/>
        </w:rPr>
        <w:t>й Республики от 02.06.2015 №78</w:t>
      </w:r>
      <w:r w:rsidR="00EE20C7" w:rsidRPr="003D2E55">
        <w:rPr>
          <w:b w:val="0"/>
          <w:sz w:val="28"/>
          <w:szCs w:val="28"/>
        </w:rPr>
        <w:t xml:space="preserve"> «Об утверждении Положения и структуры Министерства имущественных и земельных отношений Карачаево-Черкесской Республики» </w:t>
      </w:r>
      <w:r w:rsidR="00C342AE">
        <w:rPr>
          <w:b w:val="0"/>
          <w:sz w:val="28"/>
          <w:szCs w:val="28"/>
        </w:rPr>
        <w:t xml:space="preserve">согласно которым в Положение Министерства имущественных и земельных отношений вносятся изменения исключающие нормы, регулирующие вопросы недропользования, а также, структура </w:t>
      </w:r>
      <w:r w:rsidR="00C342AE" w:rsidRPr="003D2E55">
        <w:rPr>
          <w:b w:val="0"/>
          <w:sz w:val="28"/>
          <w:szCs w:val="28"/>
        </w:rPr>
        <w:t>Министерства имущественных и земельных отношений Карачаево-Черкесской Республики</w:t>
      </w:r>
      <w:r w:rsidR="00C342AE">
        <w:rPr>
          <w:b w:val="0"/>
          <w:sz w:val="28"/>
          <w:szCs w:val="28"/>
        </w:rPr>
        <w:t xml:space="preserve"> излагается в новой редакции с </w:t>
      </w:r>
      <w:r w:rsidR="00AA5A1E">
        <w:rPr>
          <w:b w:val="0"/>
          <w:sz w:val="28"/>
          <w:szCs w:val="28"/>
        </w:rPr>
        <w:t>сокращением «отдела недропользования».</w:t>
      </w:r>
    </w:p>
    <w:p w:rsidR="009E0619" w:rsidRPr="00612521" w:rsidRDefault="00313C35" w:rsidP="005F36C1">
      <w:pPr>
        <w:tabs>
          <w:tab w:val="left" w:pos="851"/>
        </w:tabs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52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009F5" w:rsidRPr="003D2E55">
        <w:rPr>
          <w:rFonts w:ascii="Times New Roman" w:hAnsi="Times New Roman" w:cs="Times New Roman"/>
          <w:sz w:val="28"/>
          <w:szCs w:val="28"/>
        </w:rPr>
        <w:t xml:space="preserve">Указа Главы Карачаево-Черкесской Республики «О внесении изменений в Указ Главы Карачаево-Черкесской Республики от 02.06.2015 №78 (ред. от 06.06.2019) «Об утверждении Положения и структуры Министерства имущественных и земельных отношений Карачаево-Черкесской Республики» </w:t>
      </w:r>
      <w:r w:rsidRPr="003D2E55">
        <w:rPr>
          <w:rFonts w:ascii="Times New Roman" w:hAnsi="Times New Roman" w:cs="Times New Roman"/>
          <w:sz w:val="28"/>
          <w:szCs w:val="28"/>
        </w:rPr>
        <w:t xml:space="preserve"> не связан с реализацией национальных проектов</w:t>
      </w:r>
      <w:r w:rsidR="009E0619" w:rsidRPr="003D2E55">
        <w:rPr>
          <w:rFonts w:ascii="Times New Roman" w:hAnsi="Times New Roman" w:cs="Times New Roman"/>
          <w:sz w:val="28"/>
          <w:szCs w:val="28"/>
        </w:rPr>
        <w:t>.</w:t>
      </w:r>
    </w:p>
    <w:p w:rsidR="00071E44" w:rsidRPr="00612521" w:rsidRDefault="009E0619" w:rsidP="005F36C1">
      <w:pPr>
        <w:tabs>
          <w:tab w:val="left" w:pos="851"/>
        </w:tabs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521">
        <w:rPr>
          <w:rFonts w:ascii="Times New Roman" w:hAnsi="Times New Roman" w:cs="Times New Roman"/>
          <w:sz w:val="28"/>
          <w:szCs w:val="28"/>
        </w:rPr>
        <w:t>Принятие настоящего проекта</w:t>
      </w:r>
      <w:r w:rsidR="00313C35" w:rsidRPr="00612521">
        <w:rPr>
          <w:rFonts w:ascii="Times New Roman" w:hAnsi="Times New Roman" w:cs="Times New Roman"/>
          <w:sz w:val="28"/>
          <w:szCs w:val="28"/>
        </w:rPr>
        <w:t xml:space="preserve"> потребует внесения изменений в </w:t>
      </w:r>
      <w:r w:rsidR="00123AC4" w:rsidRPr="00612521">
        <w:rPr>
          <w:rFonts w:ascii="Times New Roman" w:hAnsi="Times New Roman" w:cs="Times New Roman"/>
          <w:sz w:val="28"/>
          <w:szCs w:val="28"/>
        </w:rPr>
        <w:t>п</w:t>
      </w:r>
      <w:r w:rsidR="00271992" w:rsidRPr="00612521">
        <w:rPr>
          <w:rFonts w:ascii="Times New Roman" w:hAnsi="Times New Roman" w:cs="Times New Roman"/>
          <w:sz w:val="28"/>
          <w:szCs w:val="28"/>
        </w:rPr>
        <w:t xml:space="preserve">остановление Правительства Карачаево-Черкесской Республики от 12.09.2013 </w:t>
      </w:r>
      <w:r w:rsidR="00123AC4" w:rsidRPr="00612521">
        <w:rPr>
          <w:rFonts w:ascii="Times New Roman" w:hAnsi="Times New Roman" w:cs="Times New Roman"/>
          <w:sz w:val="28"/>
          <w:szCs w:val="28"/>
        </w:rPr>
        <w:t>№</w:t>
      </w:r>
      <w:r w:rsidR="00271992" w:rsidRPr="00612521">
        <w:rPr>
          <w:rFonts w:ascii="Times New Roman" w:hAnsi="Times New Roman" w:cs="Times New Roman"/>
          <w:sz w:val="28"/>
          <w:szCs w:val="28"/>
        </w:rPr>
        <w:t xml:space="preserve">295 </w:t>
      </w:r>
      <w:r w:rsidR="00123AC4" w:rsidRPr="00612521">
        <w:rPr>
          <w:rFonts w:ascii="Times New Roman" w:hAnsi="Times New Roman" w:cs="Times New Roman"/>
          <w:sz w:val="28"/>
          <w:szCs w:val="28"/>
        </w:rPr>
        <w:t>«</w:t>
      </w:r>
      <w:r w:rsidR="00271992" w:rsidRPr="00612521">
        <w:rPr>
          <w:rFonts w:ascii="Times New Roman" w:hAnsi="Times New Roman" w:cs="Times New Roman"/>
          <w:sz w:val="28"/>
          <w:szCs w:val="28"/>
        </w:rPr>
        <w:t>О перечне должностных лиц Министерства имущественных и земельных отношений Карачаево-Черкесской Республики, осуществляющих государственный надзор за геологическим изучением, рациональным использованием и охраной участков недр местного значения на территории Карачаево-Черкесской Республики</w:t>
      </w:r>
      <w:r w:rsidR="00123AC4" w:rsidRPr="00612521">
        <w:rPr>
          <w:rFonts w:ascii="Times New Roman" w:hAnsi="Times New Roman" w:cs="Times New Roman"/>
          <w:sz w:val="28"/>
          <w:szCs w:val="28"/>
        </w:rPr>
        <w:t>»</w:t>
      </w:r>
      <w:r w:rsidR="00A07F41" w:rsidRPr="00612521">
        <w:rPr>
          <w:rFonts w:ascii="Times New Roman" w:hAnsi="Times New Roman" w:cs="Times New Roman"/>
          <w:sz w:val="28"/>
          <w:szCs w:val="28"/>
        </w:rPr>
        <w:t>, постановление Правительства Карачаево-</w:t>
      </w:r>
      <w:r w:rsidR="00A07F41" w:rsidRPr="00612521">
        <w:rPr>
          <w:rFonts w:ascii="Times New Roman" w:hAnsi="Times New Roman" w:cs="Times New Roman"/>
          <w:sz w:val="28"/>
          <w:szCs w:val="28"/>
        </w:rPr>
        <w:lastRenderedPageBreak/>
        <w:t>Черкесской Республики от 16.07.2012 №291 «Об утверждении Положения о государственном надзоре за геологическим изучением, рациональным использованием и охраной участков недр местного значения на территории Карачаево-Черкесской Республики, постановление Правительства Карачаево-Черкесской Республики</w:t>
      </w:r>
      <w:r w:rsidR="00596565" w:rsidRPr="00612521">
        <w:rPr>
          <w:rFonts w:ascii="Times New Roman" w:hAnsi="Times New Roman" w:cs="Times New Roman"/>
          <w:sz w:val="28"/>
          <w:szCs w:val="28"/>
        </w:rPr>
        <w:t xml:space="preserve"> от 01.12.2010 №461 «Об утверждении порядка проведения аукционов на право пользования участками недр местного значения на территории Карачаево-Черкесской Республики, постановление Правительства Карачаево-Черкесской Республики</w:t>
      </w:r>
      <w:r w:rsidR="006978E5" w:rsidRPr="00612521">
        <w:rPr>
          <w:rFonts w:ascii="Times New Roman" w:hAnsi="Times New Roman" w:cs="Times New Roman"/>
          <w:sz w:val="28"/>
          <w:szCs w:val="28"/>
        </w:rPr>
        <w:t xml:space="preserve"> от 20.06.2014 №190 «Об утверждении перечня государственных контрольных (надзорных) функций, исполняемых органами исполнительной власти Карачаево-Черкесской Республики в соответствии с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13C35" w:rsidRPr="00612521" w:rsidRDefault="002E154C" w:rsidP="005F36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2521">
        <w:rPr>
          <w:rFonts w:ascii="Times New Roman" w:hAnsi="Times New Roman" w:cs="Times New Roman"/>
          <w:sz w:val="28"/>
          <w:szCs w:val="28"/>
        </w:rPr>
        <w:t xml:space="preserve">Принятие предлагаемого проекта </w:t>
      </w:r>
      <w:r w:rsidR="00313C35" w:rsidRPr="00612521">
        <w:rPr>
          <w:rFonts w:ascii="Times New Roman" w:hAnsi="Times New Roman" w:cs="Times New Roman"/>
          <w:sz w:val="28"/>
          <w:szCs w:val="28"/>
        </w:rPr>
        <w:t>не потребует внесения изменений в бюджет Карачаево-Черкесской Республики и выделения дополнительных средств из республиканского бюджета.</w:t>
      </w:r>
    </w:p>
    <w:p w:rsidR="00313C35" w:rsidRPr="00612521" w:rsidRDefault="00313C35" w:rsidP="005F36C1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A0791" w:rsidRPr="00612521" w:rsidRDefault="00AA0791" w:rsidP="005F36C1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3C35" w:rsidRPr="00612521" w:rsidRDefault="00313C35" w:rsidP="005F36C1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13C35" w:rsidRPr="00612521" w:rsidRDefault="002E154C" w:rsidP="005F36C1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12521">
        <w:rPr>
          <w:rFonts w:ascii="Times New Roman" w:hAnsi="Times New Roman" w:cs="Times New Roman"/>
          <w:sz w:val="28"/>
          <w:szCs w:val="28"/>
        </w:rPr>
        <w:t xml:space="preserve">И.о. </w:t>
      </w:r>
      <w:r w:rsidR="00313C35" w:rsidRPr="00612521">
        <w:rPr>
          <w:rFonts w:ascii="Times New Roman" w:hAnsi="Times New Roman" w:cs="Times New Roman"/>
          <w:sz w:val="28"/>
          <w:szCs w:val="28"/>
        </w:rPr>
        <w:t>Министр</w:t>
      </w:r>
      <w:r w:rsidRPr="00612521">
        <w:rPr>
          <w:rFonts w:ascii="Times New Roman" w:hAnsi="Times New Roman" w:cs="Times New Roman"/>
          <w:sz w:val="28"/>
          <w:szCs w:val="28"/>
        </w:rPr>
        <w:t>а</w:t>
      </w:r>
      <w:r w:rsidR="00313C35" w:rsidRPr="00612521">
        <w:rPr>
          <w:rFonts w:ascii="Times New Roman" w:hAnsi="Times New Roman" w:cs="Times New Roman"/>
          <w:sz w:val="28"/>
          <w:szCs w:val="28"/>
        </w:rPr>
        <w:tab/>
      </w:r>
      <w:r w:rsidR="00313C35" w:rsidRPr="00612521">
        <w:rPr>
          <w:rFonts w:ascii="Times New Roman" w:hAnsi="Times New Roman" w:cs="Times New Roman"/>
          <w:sz w:val="28"/>
          <w:szCs w:val="28"/>
        </w:rPr>
        <w:tab/>
      </w:r>
      <w:r w:rsidR="00313C35" w:rsidRPr="00612521">
        <w:rPr>
          <w:rFonts w:ascii="Times New Roman" w:hAnsi="Times New Roman" w:cs="Times New Roman"/>
          <w:sz w:val="28"/>
          <w:szCs w:val="28"/>
        </w:rPr>
        <w:tab/>
      </w:r>
      <w:r w:rsidR="00313C35" w:rsidRPr="00612521">
        <w:rPr>
          <w:rFonts w:ascii="Times New Roman" w:hAnsi="Times New Roman" w:cs="Times New Roman"/>
          <w:sz w:val="28"/>
          <w:szCs w:val="28"/>
        </w:rPr>
        <w:tab/>
      </w:r>
      <w:r w:rsidR="00AA5A1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13C35" w:rsidRPr="00612521">
        <w:rPr>
          <w:rFonts w:ascii="Times New Roman" w:hAnsi="Times New Roman" w:cs="Times New Roman"/>
          <w:sz w:val="28"/>
          <w:szCs w:val="28"/>
        </w:rPr>
        <w:tab/>
      </w:r>
      <w:r w:rsidR="00313C35" w:rsidRPr="00612521">
        <w:rPr>
          <w:rFonts w:ascii="Times New Roman" w:hAnsi="Times New Roman" w:cs="Times New Roman"/>
          <w:sz w:val="28"/>
          <w:szCs w:val="28"/>
        </w:rPr>
        <w:tab/>
      </w:r>
      <w:r w:rsidR="00313C35" w:rsidRPr="00612521">
        <w:rPr>
          <w:rFonts w:ascii="Times New Roman" w:hAnsi="Times New Roman" w:cs="Times New Roman"/>
          <w:sz w:val="28"/>
          <w:szCs w:val="28"/>
        </w:rPr>
        <w:tab/>
      </w:r>
      <w:r w:rsidR="0050553E" w:rsidRPr="00612521">
        <w:rPr>
          <w:rFonts w:ascii="Times New Roman" w:hAnsi="Times New Roman" w:cs="Times New Roman"/>
          <w:sz w:val="28"/>
          <w:szCs w:val="28"/>
        </w:rPr>
        <w:t xml:space="preserve">   Э.Р. К</w:t>
      </w:r>
      <w:r w:rsidRPr="00612521">
        <w:rPr>
          <w:rFonts w:ascii="Times New Roman" w:hAnsi="Times New Roman" w:cs="Times New Roman"/>
          <w:sz w:val="28"/>
          <w:szCs w:val="28"/>
        </w:rPr>
        <w:t>ерейтов</w:t>
      </w:r>
    </w:p>
    <w:p w:rsidR="00313C35" w:rsidRPr="00612521" w:rsidRDefault="00313C35" w:rsidP="005F3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3C35" w:rsidRPr="00612521" w:rsidRDefault="00313C35" w:rsidP="005F3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53E" w:rsidRPr="00612521" w:rsidRDefault="0050553E" w:rsidP="005F3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53E" w:rsidRPr="00612521" w:rsidRDefault="0050553E" w:rsidP="005F3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53E" w:rsidRPr="00612521" w:rsidRDefault="0050553E" w:rsidP="005F3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53E" w:rsidRPr="00612521" w:rsidRDefault="0050553E" w:rsidP="005F3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53E" w:rsidRPr="00612521" w:rsidRDefault="0050553E" w:rsidP="005F3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53E" w:rsidRPr="00612521" w:rsidRDefault="0050553E" w:rsidP="00313C35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53E" w:rsidRPr="00612521" w:rsidRDefault="0050553E" w:rsidP="00313C35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53E" w:rsidRPr="00612521" w:rsidRDefault="0050553E" w:rsidP="00313C35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53E" w:rsidRPr="00612521" w:rsidRDefault="0050553E" w:rsidP="00313C35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53E" w:rsidRPr="00612521" w:rsidRDefault="0050553E" w:rsidP="00313C35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53E" w:rsidRPr="002102BA" w:rsidRDefault="0050553E" w:rsidP="00313C35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53E" w:rsidRDefault="0050553E" w:rsidP="00313C35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E55" w:rsidRDefault="003D2E55" w:rsidP="00313C35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E55" w:rsidRDefault="003D2E55" w:rsidP="00313C35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6C1" w:rsidRDefault="005F36C1" w:rsidP="005F3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5A1E" w:rsidRDefault="00AA5A1E" w:rsidP="005F3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5A1E" w:rsidRDefault="00AA5A1E" w:rsidP="005F3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E59" w:rsidRPr="002102BA" w:rsidRDefault="00EC7E59" w:rsidP="005F36C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3C35" w:rsidRPr="00EC7E59" w:rsidRDefault="00EC7E59" w:rsidP="005F36C1">
      <w:pPr>
        <w:jc w:val="both"/>
        <w:rPr>
          <w:rFonts w:ascii="Times New Roman" w:hAnsi="Times New Roman" w:cs="Times New Roman"/>
          <w:sz w:val="24"/>
        </w:rPr>
      </w:pPr>
      <w:r w:rsidRPr="00EC7E59">
        <w:rPr>
          <w:rFonts w:ascii="Times New Roman" w:hAnsi="Times New Roman" w:cs="Times New Roman"/>
          <w:sz w:val="24"/>
        </w:rPr>
        <w:t>Исполнитель</w:t>
      </w:r>
      <w:r w:rsidR="0050553E" w:rsidRPr="00EC7E59">
        <w:rPr>
          <w:rFonts w:ascii="Times New Roman" w:hAnsi="Times New Roman" w:cs="Times New Roman"/>
          <w:sz w:val="24"/>
        </w:rPr>
        <w:t>:</w:t>
      </w:r>
    </w:p>
    <w:p w:rsidR="00313C35" w:rsidRPr="00EC7E59" w:rsidRDefault="00313C35" w:rsidP="005F36C1">
      <w:pPr>
        <w:jc w:val="both"/>
        <w:rPr>
          <w:rFonts w:ascii="Times New Roman" w:hAnsi="Times New Roman" w:cs="Times New Roman"/>
          <w:sz w:val="24"/>
        </w:rPr>
      </w:pPr>
      <w:r w:rsidRPr="00EC7E59">
        <w:rPr>
          <w:rFonts w:ascii="Times New Roman" w:hAnsi="Times New Roman" w:cs="Times New Roman"/>
          <w:sz w:val="24"/>
        </w:rPr>
        <w:t xml:space="preserve">Начальник </w:t>
      </w:r>
      <w:r w:rsidR="0050553E" w:rsidRPr="00EC7E59">
        <w:rPr>
          <w:rFonts w:ascii="Times New Roman" w:hAnsi="Times New Roman" w:cs="Times New Roman"/>
          <w:sz w:val="24"/>
        </w:rPr>
        <w:t xml:space="preserve">юридического </w:t>
      </w:r>
      <w:r w:rsidRPr="00EC7E59">
        <w:rPr>
          <w:rFonts w:ascii="Times New Roman" w:hAnsi="Times New Roman" w:cs="Times New Roman"/>
          <w:sz w:val="24"/>
        </w:rPr>
        <w:t>отдела</w:t>
      </w:r>
    </w:p>
    <w:p w:rsidR="0050553E" w:rsidRPr="00EC7E59" w:rsidRDefault="00313C35" w:rsidP="005F36C1">
      <w:pPr>
        <w:jc w:val="both"/>
        <w:rPr>
          <w:rFonts w:ascii="Times New Roman" w:hAnsi="Times New Roman" w:cs="Times New Roman"/>
          <w:sz w:val="24"/>
        </w:rPr>
      </w:pPr>
      <w:r w:rsidRPr="00EC7E59">
        <w:rPr>
          <w:rFonts w:ascii="Times New Roman" w:hAnsi="Times New Roman" w:cs="Times New Roman"/>
          <w:sz w:val="24"/>
        </w:rPr>
        <w:t>Министерства</w:t>
      </w:r>
      <w:r w:rsidR="0050553E" w:rsidRPr="00EC7E59">
        <w:rPr>
          <w:rFonts w:ascii="Times New Roman" w:hAnsi="Times New Roman" w:cs="Times New Roman"/>
          <w:sz w:val="24"/>
        </w:rPr>
        <w:t xml:space="preserve"> имущественных и </w:t>
      </w:r>
    </w:p>
    <w:p w:rsidR="0050553E" w:rsidRPr="00EC7E59" w:rsidRDefault="0050553E" w:rsidP="005F36C1">
      <w:pPr>
        <w:jc w:val="both"/>
        <w:rPr>
          <w:rFonts w:ascii="Times New Roman" w:hAnsi="Times New Roman" w:cs="Times New Roman"/>
          <w:sz w:val="24"/>
        </w:rPr>
      </w:pPr>
      <w:r w:rsidRPr="00EC7E59">
        <w:rPr>
          <w:rFonts w:ascii="Times New Roman" w:hAnsi="Times New Roman" w:cs="Times New Roman"/>
          <w:sz w:val="24"/>
        </w:rPr>
        <w:t xml:space="preserve">земельных отношений </w:t>
      </w:r>
    </w:p>
    <w:p w:rsidR="0020184B" w:rsidRDefault="0050553E" w:rsidP="005F36C1">
      <w:pPr>
        <w:jc w:val="both"/>
        <w:rPr>
          <w:rFonts w:ascii="Times New Roman" w:hAnsi="Times New Roman" w:cs="Times New Roman"/>
          <w:sz w:val="24"/>
        </w:rPr>
      </w:pPr>
      <w:r w:rsidRPr="00EC7E59">
        <w:rPr>
          <w:rFonts w:ascii="Times New Roman" w:hAnsi="Times New Roman" w:cs="Times New Roman"/>
          <w:sz w:val="24"/>
        </w:rPr>
        <w:t xml:space="preserve">Карачаево-Черкесской Республики                                                       </w:t>
      </w:r>
      <w:r w:rsidR="003A60BC">
        <w:rPr>
          <w:rFonts w:ascii="Times New Roman" w:hAnsi="Times New Roman" w:cs="Times New Roman"/>
          <w:sz w:val="24"/>
        </w:rPr>
        <w:t xml:space="preserve">                        </w:t>
      </w:r>
      <w:r w:rsidRPr="00EC7E59">
        <w:rPr>
          <w:rFonts w:ascii="Times New Roman" w:hAnsi="Times New Roman" w:cs="Times New Roman"/>
          <w:sz w:val="24"/>
        </w:rPr>
        <w:t xml:space="preserve">  Р.М. Расулов</w:t>
      </w:r>
    </w:p>
    <w:p w:rsidR="002677C1" w:rsidRDefault="00AA5A1E" w:rsidP="002677C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677C1" w:rsidRDefault="002677C1" w:rsidP="002677C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Указу Главы</w:t>
      </w:r>
    </w:p>
    <w:p w:rsidR="002677C1" w:rsidRDefault="002677C1" w:rsidP="002677C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EC7E59" w:rsidRPr="00EC7E59" w:rsidRDefault="00EC7E59" w:rsidP="00EC7E59">
      <w:pPr>
        <w:widowControl/>
        <w:suppressAutoHyphens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EC7E5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от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__________№____</w:t>
      </w:r>
    </w:p>
    <w:p w:rsidR="002677C1" w:rsidRDefault="002677C1" w:rsidP="002677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A5A1E" w:rsidRDefault="00AA5A1E" w:rsidP="00AA5A1E">
      <w:pPr>
        <w:widowControl/>
        <w:suppressAutoHyphens w:val="0"/>
        <w:autoSpaceDN w:val="0"/>
        <w:adjustRightInd w:val="0"/>
        <w:jc w:val="right"/>
        <w:outlineLvl w:val="0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«Приложение 2</w:t>
      </w:r>
    </w:p>
    <w:p w:rsidR="00AA5A1E" w:rsidRDefault="00AA5A1E" w:rsidP="00AA5A1E">
      <w:pPr>
        <w:widowControl/>
        <w:suppressAutoHyphens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к Указу Главы</w:t>
      </w:r>
    </w:p>
    <w:p w:rsidR="00AA5A1E" w:rsidRDefault="00AA5A1E" w:rsidP="00AA5A1E">
      <w:pPr>
        <w:widowControl/>
        <w:suppressAutoHyphens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Карачаево-Черкесской Республики</w:t>
      </w:r>
    </w:p>
    <w:p w:rsidR="00AA5A1E" w:rsidRDefault="00AA5A1E" w:rsidP="00AA5A1E">
      <w:pPr>
        <w:widowControl/>
        <w:suppressAutoHyphens w:val="0"/>
        <w:autoSpaceDN w:val="0"/>
        <w:adjustRightInd w:val="0"/>
        <w:jc w:val="right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от 02.06.2015 N 78</w:t>
      </w:r>
    </w:p>
    <w:p w:rsidR="002677C1" w:rsidRDefault="002677C1" w:rsidP="002677C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677C1" w:rsidRDefault="002677C1" w:rsidP="002677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7C1" w:rsidRDefault="002677C1" w:rsidP="002677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</w:t>
      </w:r>
    </w:p>
    <w:p w:rsidR="002677C1" w:rsidRDefault="002677C1" w:rsidP="002677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имущественных и земельных отношений </w:t>
      </w:r>
    </w:p>
    <w:p w:rsidR="002677C1" w:rsidRDefault="002677C1" w:rsidP="002677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2E432E" w:rsidRDefault="002E432E" w:rsidP="002677C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39"/>
      </w:tblGrid>
      <w:tr w:rsidR="002E432E" w:rsidTr="002E432E">
        <w:tc>
          <w:tcPr>
            <w:tcW w:w="10281" w:type="dxa"/>
          </w:tcPr>
          <w:p w:rsidR="002E432E" w:rsidRPr="002E432E" w:rsidRDefault="002E432E" w:rsidP="002677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432E">
              <w:rPr>
                <w:rFonts w:ascii="Times New Roman" w:hAnsi="Times New Roman" w:cs="Times New Roman"/>
                <w:sz w:val="24"/>
              </w:rPr>
              <w:t xml:space="preserve">Министр </w:t>
            </w:r>
          </w:p>
        </w:tc>
      </w:tr>
    </w:tbl>
    <w:p w:rsidR="002E432E" w:rsidRPr="002E432E" w:rsidRDefault="00B6144D" w:rsidP="002E432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5941695</wp:posOffset>
                </wp:positionH>
                <wp:positionV relativeFrom="paragraph">
                  <wp:posOffset>78105</wp:posOffset>
                </wp:positionV>
                <wp:extent cx="6350" cy="267335"/>
                <wp:effectExtent l="46355" t="11430" r="61595" b="1651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67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58BE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467.85pt;margin-top:6.15pt;width:.5pt;height:2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4879340</wp:posOffset>
                </wp:positionH>
                <wp:positionV relativeFrom="paragraph">
                  <wp:posOffset>72390</wp:posOffset>
                </wp:positionV>
                <wp:extent cx="0" cy="278765"/>
                <wp:effectExtent l="60325" t="5715" r="53975" b="2032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B74E4" id="AutoShape 6" o:spid="_x0000_s1026" type="#_x0000_t32" style="position:absolute;margin-left:384.2pt;margin-top:5.7pt;width:0;height:2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3614420</wp:posOffset>
                </wp:positionH>
                <wp:positionV relativeFrom="paragraph">
                  <wp:posOffset>78105</wp:posOffset>
                </wp:positionV>
                <wp:extent cx="0" cy="260985"/>
                <wp:effectExtent l="52705" t="11430" r="61595" b="2286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108A9" id="AutoShape 4" o:spid="_x0000_s1026" type="#_x0000_t32" style="position:absolute;margin-left:284.6pt;margin-top:6.15pt;width:0;height:2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54610</wp:posOffset>
                </wp:positionV>
                <wp:extent cx="5715" cy="284480"/>
                <wp:effectExtent l="54610" t="6985" r="53975" b="2286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284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68544" id="AutoShape 3" o:spid="_x0000_s1026" type="#_x0000_t32" style="position:absolute;margin-left:156.5pt;margin-top:4.3pt;width:.4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514985</wp:posOffset>
                </wp:positionH>
                <wp:positionV relativeFrom="paragraph">
                  <wp:posOffset>78105</wp:posOffset>
                </wp:positionV>
                <wp:extent cx="0" cy="243205"/>
                <wp:effectExtent l="58420" t="11430" r="55880" b="2159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2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4FAFE" id="AutoShape 2" o:spid="_x0000_s1026" type="#_x0000_t32" style="position:absolute;margin-left:40.55pt;margin-top:6.15pt;width:0;height:1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">
                <v:stroke endarrow="block"/>
              </v:shape>
            </w:pict>
          </mc:Fallback>
        </mc:AlternateContent>
      </w:r>
    </w:p>
    <w:p w:rsidR="002E432E" w:rsidRDefault="002E432E" w:rsidP="002677C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1796"/>
        <w:gridCol w:w="2848"/>
        <w:gridCol w:w="2277"/>
        <w:gridCol w:w="1693"/>
        <w:gridCol w:w="1700"/>
      </w:tblGrid>
      <w:tr w:rsidR="002E432E" w:rsidTr="002E432E">
        <w:tc>
          <w:tcPr>
            <w:tcW w:w="1796" w:type="dxa"/>
          </w:tcPr>
          <w:p w:rsidR="002E432E" w:rsidRPr="002E432E" w:rsidRDefault="002E432E" w:rsidP="002677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432E">
              <w:rPr>
                <w:rFonts w:ascii="Times New Roman" w:hAnsi="Times New Roman" w:cs="Times New Roman"/>
                <w:sz w:val="24"/>
              </w:rPr>
              <w:t>Отдел бухгалтерского учета и финансовых расчетов</w:t>
            </w:r>
          </w:p>
        </w:tc>
        <w:tc>
          <w:tcPr>
            <w:tcW w:w="2848" w:type="dxa"/>
          </w:tcPr>
          <w:p w:rsidR="002E432E" w:rsidRPr="002E432E" w:rsidRDefault="002E432E" w:rsidP="002677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432E">
              <w:rPr>
                <w:rFonts w:ascii="Times New Roman" w:hAnsi="Times New Roman" w:cs="Times New Roman"/>
                <w:sz w:val="24"/>
              </w:rPr>
              <w:t>Отдел по вопросам государственной гражданской службы и организационной работы</w:t>
            </w:r>
          </w:p>
        </w:tc>
        <w:tc>
          <w:tcPr>
            <w:tcW w:w="2277" w:type="dxa"/>
          </w:tcPr>
          <w:p w:rsidR="002E432E" w:rsidRPr="002E432E" w:rsidRDefault="002E432E" w:rsidP="002677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432E">
              <w:rPr>
                <w:rFonts w:ascii="Times New Roman" w:hAnsi="Times New Roman" w:cs="Times New Roman"/>
                <w:sz w:val="24"/>
              </w:rPr>
              <w:t xml:space="preserve">Первый </w:t>
            </w:r>
          </w:p>
          <w:p w:rsidR="002E432E" w:rsidRPr="002E432E" w:rsidRDefault="002E432E" w:rsidP="002677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432E">
              <w:rPr>
                <w:rFonts w:ascii="Times New Roman" w:hAnsi="Times New Roman" w:cs="Times New Roman"/>
                <w:sz w:val="24"/>
              </w:rPr>
              <w:t>заместитель Министра</w:t>
            </w:r>
          </w:p>
        </w:tc>
        <w:tc>
          <w:tcPr>
            <w:tcW w:w="1693" w:type="dxa"/>
          </w:tcPr>
          <w:p w:rsidR="002E432E" w:rsidRPr="002E432E" w:rsidRDefault="002E432E" w:rsidP="002677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432E">
              <w:rPr>
                <w:rFonts w:ascii="Times New Roman" w:hAnsi="Times New Roman" w:cs="Times New Roman"/>
                <w:sz w:val="24"/>
              </w:rPr>
              <w:t>Заместитель Министра</w:t>
            </w:r>
          </w:p>
        </w:tc>
        <w:tc>
          <w:tcPr>
            <w:tcW w:w="1700" w:type="dxa"/>
          </w:tcPr>
          <w:p w:rsidR="002E432E" w:rsidRPr="002E432E" w:rsidRDefault="002E432E" w:rsidP="002677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432E">
              <w:rPr>
                <w:rFonts w:ascii="Times New Roman" w:hAnsi="Times New Roman" w:cs="Times New Roman"/>
                <w:sz w:val="24"/>
              </w:rPr>
              <w:t>Заместитель Министра</w:t>
            </w:r>
          </w:p>
        </w:tc>
      </w:tr>
    </w:tbl>
    <w:p w:rsidR="002E432E" w:rsidRDefault="00B6144D" w:rsidP="002677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5948045</wp:posOffset>
                </wp:positionH>
                <wp:positionV relativeFrom="paragraph">
                  <wp:posOffset>62865</wp:posOffset>
                </wp:positionV>
                <wp:extent cx="11430" cy="296545"/>
                <wp:effectExtent l="43180" t="7620" r="59690" b="1968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296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B42D9" id="AutoShape 10" o:spid="_x0000_s1026" type="#_x0000_t32" style="position:absolute;margin-left:468.35pt;margin-top:4.95pt;width:.9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4879340</wp:posOffset>
                </wp:positionH>
                <wp:positionV relativeFrom="paragraph">
                  <wp:posOffset>80645</wp:posOffset>
                </wp:positionV>
                <wp:extent cx="0" cy="273050"/>
                <wp:effectExtent l="60325" t="6350" r="53975" b="1587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592B1" id="AutoShape 9" o:spid="_x0000_s1026" type="#_x0000_t32" style="position:absolute;margin-left:384.2pt;margin-top:6.35pt;width:0;height: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3644265</wp:posOffset>
                </wp:positionH>
                <wp:positionV relativeFrom="paragraph">
                  <wp:posOffset>80645</wp:posOffset>
                </wp:positionV>
                <wp:extent cx="0" cy="260985"/>
                <wp:effectExtent l="53975" t="6350" r="60325" b="1841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403F3" id="AutoShape 8" o:spid="_x0000_s1026" type="#_x0000_t32" style="position:absolute;margin-left:286.95pt;margin-top:6.35pt;width:0;height:2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">
                <v:stroke endarrow="block"/>
              </v:shape>
            </w:pict>
          </mc:Fallback>
        </mc:AlternateContent>
      </w:r>
    </w:p>
    <w:p w:rsidR="003A1AEE" w:rsidRDefault="003A1AEE" w:rsidP="002677C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4644" w:type="dxa"/>
        <w:tblLook w:val="04A0" w:firstRow="1" w:lastRow="0" w:firstColumn="1" w:lastColumn="0" w:noHBand="0" w:noVBand="1"/>
      </w:tblPr>
      <w:tblGrid>
        <w:gridCol w:w="2140"/>
        <w:gridCol w:w="1686"/>
        <w:gridCol w:w="1669"/>
      </w:tblGrid>
      <w:tr w:rsidR="002E432E" w:rsidTr="002E432E">
        <w:tc>
          <w:tcPr>
            <w:tcW w:w="2268" w:type="dxa"/>
          </w:tcPr>
          <w:p w:rsidR="002E432E" w:rsidRDefault="002E432E" w:rsidP="002677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432E">
              <w:rPr>
                <w:rFonts w:ascii="Times New Roman" w:hAnsi="Times New Roman" w:cs="Times New Roman"/>
                <w:sz w:val="24"/>
              </w:rPr>
              <w:t xml:space="preserve">Отдел </w:t>
            </w:r>
          </w:p>
          <w:p w:rsidR="002E432E" w:rsidRPr="002E432E" w:rsidRDefault="002E432E" w:rsidP="002677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432E">
              <w:rPr>
                <w:rFonts w:ascii="Times New Roman" w:hAnsi="Times New Roman" w:cs="Times New Roman"/>
                <w:sz w:val="24"/>
              </w:rPr>
              <w:t>управления имуществом и приватизации</w:t>
            </w:r>
          </w:p>
        </w:tc>
        <w:tc>
          <w:tcPr>
            <w:tcW w:w="1700" w:type="dxa"/>
          </w:tcPr>
          <w:p w:rsidR="002E432E" w:rsidRPr="002E432E" w:rsidRDefault="002E432E" w:rsidP="002677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432E">
              <w:rPr>
                <w:rFonts w:ascii="Times New Roman" w:hAnsi="Times New Roman" w:cs="Times New Roman"/>
                <w:sz w:val="24"/>
              </w:rPr>
              <w:t>Отдел управления и приватизации земельных участков</w:t>
            </w:r>
          </w:p>
        </w:tc>
        <w:tc>
          <w:tcPr>
            <w:tcW w:w="1669" w:type="dxa"/>
          </w:tcPr>
          <w:p w:rsidR="002E432E" w:rsidRPr="002E432E" w:rsidRDefault="002E432E" w:rsidP="002677C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E432E">
              <w:rPr>
                <w:rFonts w:ascii="Times New Roman" w:hAnsi="Times New Roman" w:cs="Times New Roman"/>
                <w:sz w:val="24"/>
              </w:rPr>
              <w:t>Юридический отдел</w:t>
            </w:r>
          </w:p>
        </w:tc>
      </w:tr>
    </w:tbl>
    <w:p w:rsidR="002E432E" w:rsidRDefault="002E432E" w:rsidP="002677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E59" w:rsidRDefault="00EC7E59" w:rsidP="002677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E59" w:rsidRPr="00AA5A1E" w:rsidRDefault="00EC7E59" w:rsidP="002677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E59" w:rsidRPr="00AA5A1E" w:rsidRDefault="00EC7E59" w:rsidP="00EC7E59">
      <w:pPr>
        <w:snapToGrid w:val="0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AA5A1E"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</w:p>
    <w:p w:rsidR="00EC7E59" w:rsidRPr="00AA5A1E" w:rsidRDefault="00EC7E59" w:rsidP="00EC7E59">
      <w:pPr>
        <w:snapToGrid w:val="0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AA5A1E">
        <w:rPr>
          <w:rFonts w:ascii="Times New Roman" w:hAnsi="Times New Roman" w:cs="Times New Roman"/>
          <w:sz w:val="28"/>
          <w:szCs w:val="28"/>
        </w:rPr>
        <w:t xml:space="preserve">Администрации Главы и Правительства </w:t>
      </w:r>
    </w:p>
    <w:p w:rsidR="002F66F5" w:rsidRPr="00AA5A1E" w:rsidRDefault="00EC7E59" w:rsidP="00EC7E59">
      <w:pPr>
        <w:snapToGrid w:val="0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AA5A1E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Республики, </w:t>
      </w:r>
    </w:p>
    <w:p w:rsidR="00EC7E59" w:rsidRPr="00AA5A1E" w:rsidRDefault="00EC7E59" w:rsidP="00EC7E59">
      <w:pPr>
        <w:snapToGrid w:val="0"/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AA5A1E">
        <w:rPr>
          <w:rFonts w:ascii="Times New Roman" w:hAnsi="Times New Roman" w:cs="Times New Roman"/>
          <w:sz w:val="28"/>
          <w:szCs w:val="28"/>
        </w:rPr>
        <w:t xml:space="preserve">начальник Управления документационного </w:t>
      </w:r>
    </w:p>
    <w:p w:rsidR="00EC7E59" w:rsidRPr="00AA5A1E" w:rsidRDefault="00EC7E59" w:rsidP="00EC7E59">
      <w:pPr>
        <w:snapToGrid w:val="0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1E">
        <w:rPr>
          <w:rFonts w:ascii="Times New Roman" w:hAnsi="Times New Roman" w:cs="Times New Roman"/>
          <w:sz w:val="28"/>
          <w:szCs w:val="28"/>
        </w:rPr>
        <w:t>обеспечения Главы и Правительства</w:t>
      </w:r>
    </w:p>
    <w:p w:rsidR="00EC7E59" w:rsidRPr="00AA5A1E" w:rsidRDefault="00EC7E59" w:rsidP="00EC7E59">
      <w:pPr>
        <w:snapToGrid w:val="0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A1E"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AA5A1E" w:rsidRPr="00AA5A1E">
        <w:rPr>
          <w:rFonts w:ascii="Times New Roman" w:hAnsi="Times New Roman" w:cs="Times New Roman"/>
          <w:sz w:val="28"/>
          <w:szCs w:val="28"/>
        </w:rPr>
        <w:t xml:space="preserve">      </w:t>
      </w:r>
      <w:r w:rsidR="00AA5A1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A5A1E" w:rsidRPr="00AA5A1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F66F5" w:rsidRPr="00AA5A1E">
        <w:rPr>
          <w:rFonts w:ascii="Times New Roman" w:hAnsi="Times New Roman" w:cs="Times New Roman"/>
          <w:sz w:val="28"/>
          <w:szCs w:val="28"/>
        </w:rPr>
        <w:t>Ф. Я. Астежева</w:t>
      </w:r>
    </w:p>
    <w:p w:rsidR="004736BE" w:rsidRPr="00AA5A1E" w:rsidRDefault="004736BE" w:rsidP="00EC7E59">
      <w:pPr>
        <w:snapToGrid w:val="0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6BE" w:rsidRPr="00AA5A1E" w:rsidRDefault="004736BE" w:rsidP="00EC7E59">
      <w:pPr>
        <w:snapToGrid w:val="0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6BE" w:rsidRPr="00AA5A1E" w:rsidRDefault="004736BE" w:rsidP="00EC7E59">
      <w:pPr>
        <w:snapToGrid w:val="0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E59" w:rsidRPr="00AA5A1E" w:rsidRDefault="004736BE" w:rsidP="00F16A84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A5A1E">
        <w:rPr>
          <w:rFonts w:ascii="Times New Roman" w:hAnsi="Times New Roman" w:cs="Times New Roman"/>
          <w:sz w:val="28"/>
          <w:szCs w:val="28"/>
        </w:rPr>
        <w:t>И.о. Министра</w:t>
      </w:r>
      <w:r w:rsidRPr="00AA5A1E">
        <w:rPr>
          <w:rFonts w:ascii="Times New Roman" w:hAnsi="Times New Roman" w:cs="Times New Roman"/>
          <w:sz w:val="28"/>
          <w:szCs w:val="28"/>
        </w:rPr>
        <w:tab/>
      </w:r>
      <w:r w:rsidRPr="00AA5A1E">
        <w:rPr>
          <w:rFonts w:ascii="Times New Roman" w:hAnsi="Times New Roman" w:cs="Times New Roman"/>
          <w:sz w:val="28"/>
          <w:szCs w:val="28"/>
        </w:rPr>
        <w:tab/>
      </w:r>
      <w:r w:rsidRPr="00AA5A1E">
        <w:rPr>
          <w:rFonts w:ascii="Times New Roman" w:hAnsi="Times New Roman" w:cs="Times New Roman"/>
          <w:sz w:val="28"/>
          <w:szCs w:val="28"/>
        </w:rPr>
        <w:tab/>
      </w:r>
      <w:r w:rsidRPr="00AA5A1E">
        <w:rPr>
          <w:rFonts w:ascii="Times New Roman" w:hAnsi="Times New Roman" w:cs="Times New Roman"/>
          <w:sz w:val="28"/>
          <w:szCs w:val="28"/>
        </w:rPr>
        <w:tab/>
      </w:r>
      <w:r w:rsidRPr="00AA5A1E">
        <w:rPr>
          <w:rFonts w:ascii="Times New Roman" w:hAnsi="Times New Roman" w:cs="Times New Roman"/>
          <w:sz w:val="28"/>
          <w:szCs w:val="28"/>
        </w:rPr>
        <w:tab/>
      </w:r>
      <w:r w:rsidRPr="00AA5A1E">
        <w:rPr>
          <w:rFonts w:ascii="Times New Roman" w:hAnsi="Times New Roman" w:cs="Times New Roman"/>
          <w:sz w:val="28"/>
          <w:szCs w:val="28"/>
        </w:rPr>
        <w:tab/>
      </w:r>
      <w:r w:rsidRPr="00AA5A1E">
        <w:rPr>
          <w:rFonts w:ascii="Times New Roman" w:hAnsi="Times New Roman" w:cs="Times New Roman"/>
          <w:sz w:val="28"/>
          <w:szCs w:val="28"/>
        </w:rPr>
        <w:tab/>
      </w:r>
      <w:r w:rsidRPr="00AA5A1E">
        <w:rPr>
          <w:rFonts w:ascii="Times New Roman" w:hAnsi="Times New Roman" w:cs="Times New Roman"/>
          <w:sz w:val="28"/>
          <w:szCs w:val="28"/>
        </w:rPr>
        <w:tab/>
      </w:r>
      <w:r w:rsidRPr="00AA5A1E">
        <w:rPr>
          <w:rFonts w:ascii="Times New Roman" w:hAnsi="Times New Roman" w:cs="Times New Roman"/>
          <w:sz w:val="28"/>
          <w:szCs w:val="28"/>
        </w:rPr>
        <w:tab/>
      </w:r>
      <w:r w:rsidR="003A60BC">
        <w:rPr>
          <w:rFonts w:ascii="Times New Roman" w:hAnsi="Times New Roman" w:cs="Times New Roman"/>
          <w:sz w:val="28"/>
          <w:szCs w:val="28"/>
        </w:rPr>
        <w:t xml:space="preserve">     </w:t>
      </w:r>
      <w:r w:rsidRPr="00AA5A1E">
        <w:rPr>
          <w:rFonts w:ascii="Times New Roman" w:hAnsi="Times New Roman" w:cs="Times New Roman"/>
          <w:sz w:val="28"/>
          <w:szCs w:val="28"/>
        </w:rPr>
        <w:t xml:space="preserve"> Э.Р. Керейтов</w:t>
      </w:r>
    </w:p>
    <w:sectPr w:rsidR="00EC7E59" w:rsidRPr="00AA5A1E" w:rsidSect="00C342AE">
      <w:pgSz w:w="11906" w:h="16838"/>
      <w:pgMar w:top="709" w:right="707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185">
    <w:altName w:val="MS Gothic"/>
    <w:charset w:val="80"/>
    <w:family w:val="auto"/>
    <w:pitch w:val="variable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377BA0"/>
    <w:multiLevelType w:val="hybridMultilevel"/>
    <w:tmpl w:val="BCE64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154CC"/>
    <w:multiLevelType w:val="hybridMultilevel"/>
    <w:tmpl w:val="8EF83592"/>
    <w:lvl w:ilvl="0" w:tplc="D9565F6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CCC0774"/>
    <w:multiLevelType w:val="hybridMultilevel"/>
    <w:tmpl w:val="30FC8380"/>
    <w:lvl w:ilvl="0" w:tplc="5AA4987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497415"/>
    <w:multiLevelType w:val="hybridMultilevel"/>
    <w:tmpl w:val="D82CA822"/>
    <w:lvl w:ilvl="0" w:tplc="736C65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6005EF"/>
    <w:multiLevelType w:val="hybridMultilevel"/>
    <w:tmpl w:val="3354857A"/>
    <w:lvl w:ilvl="0" w:tplc="41409E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D8"/>
    <w:rsid w:val="00023ADE"/>
    <w:rsid w:val="00052338"/>
    <w:rsid w:val="00071E44"/>
    <w:rsid w:val="00075526"/>
    <w:rsid w:val="00075E36"/>
    <w:rsid w:val="0007638A"/>
    <w:rsid w:val="00086B0F"/>
    <w:rsid w:val="000A27FB"/>
    <w:rsid w:val="001009F5"/>
    <w:rsid w:val="00122E82"/>
    <w:rsid w:val="00123AC4"/>
    <w:rsid w:val="00137097"/>
    <w:rsid w:val="001402E5"/>
    <w:rsid w:val="0015162C"/>
    <w:rsid w:val="001666ED"/>
    <w:rsid w:val="001A191B"/>
    <w:rsid w:val="001C709C"/>
    <w:rsid w:val="0020184B"/>
    <w:rsid w:val="002102BA"/>
    <w:rsid w:val="00216CED"/>
    <w:rsid w:val="0022446D"/>
    <w:rsid w:val="00244D6C"/>
    <w:rsid w:val="002677C1"/>
    <w:rsid w:val="00271992"/>
    <w:rsid w:val="00277F6D"/>
    <w:rsid w:val="002E154C"/>
    <w:rsid w:val="002E432E"/>
    <w:rsid w:val="002E51F4"/>
    <w:rsid w:val="002F66F5"/>
    <w:rsid w:val="00313C35"/>
    <w:rsid w:val="00330CA5"/>
    <w:rsid w:val="0033788A"/>
    <w:rsid w:val="003632C8"/>
    <w:rsid w:val="00393924"/>
    <w:rsid w:val="003A1AEE"/>
    <w:rsid w:val="003A60BC"/>
    <w:rsid w:val="003B7116"/>
    <w:rsid w:val="003C575F"/>
    <w:rsid w:val="003D2E55"/>
    <w:rsid w:val="003D37CC"/>
    <w:rsid w:val="003E3736"/>
    <w:rsid w:val="00426E4F"/>
    <w:rsid w:val="00460ECF"/>
    <w:rsid w:val="004659F8"/>
    <w:rsid w:val="0046632F"/>
    <w:rsid w:val="00470FA1"/>
    <w:rsid w:val="004736BE"/>
    <w:rsid w:val="0048588A"/>
    <w:rsid w:val="004946E8"/>
    <w:rsid w:val="004B245E"/>
    <w:rsid w:val="004F3A6D"/>
    <w:rsid w:val="004F5782"/>
    <w:rsid w:val="0050553E"/>
    <w:rsid w:val="0053614B"/>
    <w:rsid w:val="0058549D"/>
    <w:rsid w:val="00596565"/>
    <w:rsid w:val="005D08E3"/>
    <w:rsid w:val="005E5989"/>
    <w:rsid w:val="005F0268"/>
    <w:rsid w:val="005F36C1"/>
    <w:rsid w:val="00604B2E"/>
    <w:rsid w:val="00612521"/>
    <w:rsid w:val="006304C4"/>
    <w:rsid w:val="00685DF6"/>
    <w:rsid w:val="006978E5"/>
    <w:rsid w:val="006A06AA"/>
    <w:rsid w:val="006C36DA"/>
    <w:rsid w:val="00725674"/>
    <w:rsid w:val="007625AA"/>
    <w:rsid w:val="00785ABF"/>
    <w:rsid w:val="00790616"/>
    <w:rsid w:val="007A0D72"/>
    <w:rsid w:val="007B2D93"/>
    <w:rsid w:val="007B665E"/>
    <w:rsid w:val="007D6E9A"/>
    <w:rsid w:val="007F3728"/>
    <w:rsid w:val="008165BD"/>
    <w:rsid w:val="00824C4C"/>
    <w:rsid w:val="00843F00"/>
    <w:rsid w:val="008542A7"/>
    <w:rsid w:val="0086017E"/>
    <w:rsid w:val="008601E9"/>
    <w:rsid w:val="00860ED5"/>
    <w:rsid w:val="0086520B"/>
    <w:rsid w:val="008736B9"/>
    <w:rsid w:val="0087478D"/>
    <w:rsid w:val="0089726A"/>
    <w:rsid w:val="008A235E"/>
    <w:rsid w:val="008B6815"/>
    <w:rsid w:val="008E345D"/>
    <w:rsid w:val="00900AAA"/>
    <w:rsid w:val="009203D4"/>
    <w:rsid w:val="00940C00"/>
    <w:rsid w:val="00947378"/>
    <w:rsid w:val="009553A2"/>
    <w:rsid w:val="00971648"/>
    <w:rsid w:val="00984184"/>
    <w:rsid w:val="009846C2"/>
    <w:rsid w:val="00984C58"/>
    <w:rsid w:val="00987F55"/>
    <w:rsid w:val="00994AA6"/>
    <w:rsid w:val="009A670B"/>
    <w:rsid w:val="009B0846"/>
    <w:rsid w:val="009E0619"/>
    <w:rsid w:val="009E7855"/>
    <w:rsid w:val="00A02199"/>
    <w:rsid w:val="00A07F41"/>
    <w:rsid w:val="00A1587C"/>
    <w:rsid w:val="00A44AE4"/>
    <w:rsid w:val="00A50427"/>
    <w:rsid w:val="00A50F2B"/>
    <w:rsid w:val="00A65379"/>
    <w:rsid w:val="00A85B27"/>
    <w:rsid w:val="00A85D4C"/>
    <w:rsid w:val="00A905CA"/>
    <w:rsid w:val="00AA0791"/>
    <w:rsid w:val="00AA50EF"/>
    <w:rsid w:val="00AA5A1E"/>
    <w:rsid w:val="00AC5BB4"/>
    <w:rsid w:val="00AD40D7"/>
    <w:rsid w:val="00B14D93"/>
    <w:rsid w:val="00B27A0F"/>
    <w:rsid w:val="00B5359B"/>
    <w:rsid w:val="00B6144D"/>
    <w:rsid w:val="00BA2B39"/>
    <w:rsid w:val="00BA44CE"/>
    <w:rsid w:val="00BB4FA7"/>
    <w:rsid w:val="00BC259B"/>
    <w:rsid w:val="00BD3AB5"/>
    <w:rsid w:val="00BF62C7"/>
    <w:rsid w:val="00C32829"/>
    <w:rsid w:val="00C342AE"/>
    <w:rsid w:val="00C63268"/>
    <w:rsid w:val="00C82DA1"/>
    <w:rsid w:val="00CC770D"/>
    <w:rsid w:val="00CF2111"/>
    <w:rsid w:val="00D073D8"/>
    <w:rsid w:val="00D20A53"/>
    <w:rsid w:val="00D403D4"/>
    <w:rsid w:val="00D56703"/>
    <w:rsid w:val="00D82F7F"/>
    <w:rsid w:val="00DA2CDE"/>
    <w:rsid w:val="00DB5A09"/>
    <w:rsid w:val="00DD78ED"/>
    <w:rsid w:val="00DF6AB2"/>
    <w:rsid w:val="00DF7791"/>
    <w:rsid w:val="00E07404"/>
    <w:rsid w:val="00E1455A"/>
    <w:rsid w:val="00E359A0"/>
    <w:rsid w:val="00E36F53"/>
    <w:rsid w:val="00E43C60"/>
    <w:rsid w:val="00E477BF"/>
    <w:rsid w:val="00E65F18"/>
    <w:rsid w:val="00E77AFC"/>
    <w:rsid w:val="00E850EA"/>
    <w:rsid w:val="00EA4834"/>
    <w:rsid w:val="00EB74D9"/>
    <w:rsid w:val="00EC6C07"/>
    <w:rsid w:val="00EC7E59"/>
    <w:rsid w:val="00ED5E9E"/>
    <w:rsid w:val="00ED681D"/>
    <w:rsid w:val="00EE20C7"/>
    <w:rsid w:val="00EF1511"/>
    <w:rsid w:val="00F16A84"/>
    <w:rsid w:val="00F233F6"/>
    <w:rsid w:val="00F34EA2"/>
    <w:rsid w:val="00F37467"/>
    <w:rsid w:val="00F4348A"/>
    <w:rsid w:val="00F52748"/>
    <w:rsid w:val="00F60DF8"/>
    <w:rsid w:val="00F63FFE"/>
    <w:rsid w:val="00F878EF"/>
    <w:rsid w:val="00F93127"/>
    <w:rsid w:val="00F9515B"/>
    <w:rsid w:val="00FB4FAC"/>
    <w:rsid w:val="00FB5A1E"/>
    <w:rsid w:val="00FB60F9"/>
    <w:rsid w:val="00FC5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6AA0"/>
  <w15:docId w15:val="{F80E2D8F-B9E5-4C90-B804-56BFD590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35E"/>
    <w:pPr>
      <w:widowControl w:val="0"/>
      <w:suppressAutoHyphens/>
      <w:autoSpaceDE w:val="0"/>
      <w:spacing w:after="0" w:line="240" w:lineRule="auto"/>
    </w:pPr>
    <w:rPr>
      <w:rFonts w:ascii="font185" w:eastAsia="font185" w:hAnsi="font185" w:cs="font185"/>
      <w:sz w:val="20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E1455A"/>
    <w:pPr>
      <w:keepNext/>
      <w:tabs>
        <w:tab w:val="num" w:pos="0"/>
      </w:tabs>
      <w:autoSpaceDE/>
      <w:ind w:left="-284" w:right="-427"/>
      <w:jc w:val="center"/>
      <w:outlineLvl w:val="0"/>
    </w:pPr>
    <w:rPr>
      <w:rFonts w:ascii="Times New Roman" w:eastAsia="Lucida Sans Unicode" w:hAnsi="Times New Roman" w:cs="Times New Roman"/>
      <w:b/>
      <w:kern w:val="1"/>
      <w:sz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073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073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D073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1455A"/>
    <w:rPr>
      <w:rFonts w:ascii="Times New Roman" w:eastAsia="Lucida Sans Unicode" w:hAnsi="Times New Roman" w:cs="Times New Roman"/>
      <w:b/>
      <w:kern w:val="1"/>
      <w:sz w:val="32"/>
      <w:szCs w:val="24"/>
      <w:lang w:eastAsia="ru-RU"/>
    </w:rPr>
  </w:style>
  <w:style w:type="character" w:styleId="a3">
    <w:name w:val="Hyperlink"/>
    <w:rsid w:val="00E1455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145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455A"/>
    <w:rPr>
      <w:rFonts w:ascii="Tahoma" w:eastAsia="font185" w:hAnsi="Tahoma" w:cs="Tahoma"/>
      <w:sz w:val="16"/>
      <w:szCs w:val="16"/>
      <w:lang w:eastAsia="ru-RU" w:bidi="ru-RU"/>
    </w:rPr>
  </w:style>
  <w:style w:type="character" w:customStyle="1" w:styleId="ConsPlusNormal0">
    <w:name w:val="ConsPlusNormal Знак"/>
    <w:link w:val="ConsPlusNormal"/>
    <w:locked/>
    <w:rsid w:val="002719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71E44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bidi="ar-SA"/>
    </w:rPr>
  </w:style>
  <w:style w:type="table" w:styleId="a7">
    <w:name w:val="Table Grid"/>
    <w:basedOn w:val="a1"/>
    <w:uiPriority w:val="59"/>
    <w:rsid w:val="00C82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2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2E85E-419A-418F-B3D9-4520A623A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CBA2</cp:lastModifiedBy>
  <cp:revision>2</cp:revision>
  <cp:lastPrinted>2021-03-30T08:33:00Z</cp:lastPrinted>
  <dcterms:created xsi:type="dcterms:W3CDTF">2021-03-31T07:36:00Z</dcterms:created>
  <dcterms:modified xsi:type="dcterms:W3CDTF">2021-03-31T07:36:00Z</dcterms:modified>
</cp:coreProperties>
</file>