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93" w:rsidRPr="00EA1354" w:rsidRDefault="00886A93" w:rsidP="00886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354">
        <w:rPr>
          <w:rFonts w:ascii="Times New Roman" w:hAnsi="Times New Roman" w:cs="Times New Roman"/>
          <w:b/>
          <w:sz w:val="24"/>
          <w:szCs w:val="24"/>
        </w:rPr>
        <w:t>Информация для граждан и юр</w:t>
      </w:r>
      <w:r w:rsidRPr="00EA1354">
        <w:rPr>
          <w:rFonts w:ascii="Times New Roman" w:hAnsi="Times New Roman"/>
          <w:b/>
          <w:sz w:val="24"/>
          <w:szCs w:val="24"/>
        </w:rPr>
        <w:t xml:space="preserve">идических </w:t>
      </w:r>
      <w:r w:rsidRPr="00EA1354">
        <w:rPr>
          <w:rFonts w:ascii="Times New Roman" w:hAnsi="Times New Roman" w:cs="Times New Roman"/>
          <w:b/>
          <w:sz w:val="24"/>
          <w:szCs w:val="24"/>
        </w:rPr>
        <w:t>лиц – собственников из земель сельскохозяйственного назначения</w:t>
      </w:r>
    </w:p>
    <w:p w:rsidR="00886A93" w:rsidRPr="00EA1354" w:rsidRDefault="00886A93" w:rsidP="00886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A93" w:rsidRPr="00156404" w:rsidRDefault="00886A93" w:rsidP="00886A93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24 «</w:t>
      </w:r>
      <w:r w:rsidRPr="00EA1354">
        <w:rPr>
          <w:rFonts w:ascii="Times New Roman" w:hAnsi="Times New Roman" w:cs="Times New Roman"/>
          <w:sz w:val="24"/>
          <w:szCs w:val="24"/>
        </w:rPr>
        <w:t>Особенности купли-продажи земельного участка из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» Закона </w:t>
      </w:r>
      <w:r w:rsidRPr="00EA1354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354">
        <w:rPr>
          <w:rFonts w:ascii="Times New Roman" w:hAnsi="Times New Roman" w:cs="Times New Roman"/>
          <w:sz w:val="24"/>
          <w:szCs w:val="24"/>
        </w:rPr>
        <w:t xml:space="preserve">от 09.12.2003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1354">
        <w:rPr>
          <w:rFonts w:ascii="Times New Roman" w:hAnsi="Times New Roman" w:cs="Times New Roman"/>
          <w:sz w:val="24"/>
          <w:szCs w:val="24"/>
        </w:rPr>
        <w:t>№61-РЗ «Особенности регулирования земельных отношений в Карачаево-Черкесской Республике»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156404">
        <w:rPr>
          <w:rFonts w:ascii="Times New Roman" w:hAnsi="Times New Roman" w:cs="Times New Roman"/>
          <w:sz w:val="24"/>
          <w:szCs w:val="24"/>
        </w:rPr>
        <w:t>продаже земельного участка из земель сельскохозяйственного назначения Карачаево-Черкесская Республика имеет преимущественное право покупки такого земельного участка по цене, за которую он продается, за исключением случаев продажи с публичных торгов.</w:t>
      </w:r>
      <w:proofErr w:type="gramEnd"/>
    </w:p>
    <w:p w:rsidR="00886A93" w:rsidRPr="00156404" w:rsidRDefault="00886A93" w:rsidP="00886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404">
        <w:rPr>
          <w:rFonts w:ascii="Times New Roman" w:hAnsi="Times New Roman" w:cs="Times New Roman"/>
          <w:sz w:val="24"/>
          <w:szCs w:val="24"/>
        </w:rPr>
        <w:t xml:space="preserve">Продавец земельного участка из земель сельскохозяйственного назначения обязан известить в письменной форме Правительство Карачаево-Черкесской Республики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 </w:t>
      </w:r>
      <w:r>
        <w:rPr>
          <w:rFonts w:ascii="Times New Roman" w:hAnsi="Times New Roman" w:cs="Times New Roman"/>
          <w:sz w:val="24"/>
          <w:szCs w:val="24"/>
        </w:rPr>
        <w:t>Необходимые документы: копия паспорта собственника с пропиской, копия свидетельства о государственной регистрации права, копия кадастрового паспорта земельного участка.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земельный участок продается по доверенности от собственника земельного участка, то к вышеперечисленным документам необходимо приложить копию доверенности от собственника, паспорт лица, действующего по доверенности. </w:t>
      </w:r>
      <w:r w:rsidRPr="00156404">
        <w:rPr>
          <w:rFonts w:ascii="Times New Roman" w:hAnsi="Times New Roman" w:cs="Times New Roman"/>
          <w:sz w:val="24"/>
          <w:szCs w:val="24"/>
        </w:rPr>
        <w:t>Срок для осуществления взаимных расчетов по таким сделкам не может быть более чем девяносто дней. Извещение вручается под расписку или направляется заказным письмом с уведомлением о вручении.</w:t>
      </w:r>
    </w:p>
    <w:p w:rsidR="00886A93" w:rsidRPr="00156404" w:rsidRDefault="00886A93" w:rsidP="00886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404">
        <w:rPr>
          <w:rFonts w:ascii="Times New Roman" w:hAnsi="Times New Roman" w:cs="Times New Roman"/>
          <w:sz w:val="24"/>
          <w:szCs w:val="24"/>
        </w:rPr>
        <w:t>Извещение продавца земельного участка в трехдневный срок после получения направляется Правительством Карачаево-Черкесской Республики на рассмотрение уполномоченного органа. Решение уполномоченного органа о реализации преимущественного права покупки должно быть принято в трехдневный срок и незамедлительно направлено продавцу. Порядок рассмотрения извещений и принятия решений уполномоченным органом утверждается Правительством Карачаево-Черкесской Республики.</w:t>
      </w:r>
    </w:p>
    <w:p w:rsidR="00886A93" w:rsidRPr="00156404" w:rsidRDefault="00886A93" w:rsidP="00886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40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564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56404">
        <w:rPr>
          <w:rFonts w:ascii="Times New Roman" w:hAnsi="Times New Roman" w:cs="Times New Roman"/>
          <w:sz w:val="24"/>
          <w:szCs w:val="24"/>
        </w:rPr>
        <w:t xml:space="preserve"> если Карачаево-Черкесская Республика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извещения, продавец в течение года вправе продать земельный участок третьему лицу по цене не ниже указанной в извещении цены. Течение указанного срока начинается со дня поступления извещения в Правительство Карачаево-Черкесской Республики.</w:t>
      </w:r>
    </w:p>
    <w:p w:rsidR="00886A93" w:rsidRPr="00156404" w:rsidRDefault="00886A93" w:rsidP="00886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404">
        <w:rPr>
          <w:rFonts w:ascii="Times New Roman" w:hAnsi="Times New Roman" w:cs="Times New Roman"/>
          <w:sz w:val="24"/>
          <w:szCs w:val="24"/>
        </w:rPr>
        <w:t>При продаже земельного участка, по цене ниже ранее заявленной цены или с изменением других существенных условий договора продавец обязан направить новое извещение по правилам, установленным федеральным законодательством и настоящей статьей.</w:t>
      </w:r>
    </w:p>
    <w:p w:rsidR="00886A93" w:rsidRPr="00156404" w:rsidRDefault="00886A93" w:rsidP="00886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404">
        <w:rPr>
          <w:rFonts w:ascii="Times New Roman" w:hAnsi="Times New Roman" w:cs="Times New Roman"/>
          <w:sz w:val="24"/>
          <w:szCs w:val="24"/>
        </w:rPr>
        <w:t>Сделка по продаже земельного участка, совершенная с нарушением преимущественного права покупки, ничтожна.</w:t>
      </w:r>
    </w:p>
    <w:p w:rsidR="00EB1EBD" w:rsidRDefault="00EB1EBD"/>
    <w:sectPr w:rsidR="00EB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A93"/>
    <w:rsid w:val="00886A93"/>
    <w:rsid w:val="00EB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2015-04-13T08:27:00Z</dcterms:created>
  <dcterms:modified xsi:type="dcterms:W3CDTF">2015-04-13T08:28:00Z</dcterms:modified>
</cp:coreProperties>
</file>