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27" w:rsidRDefault="00315927" w:rsidP="00315927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b/>
          <w:color w:val="000000" w:themeColor="text1"/>
          <w:sz w:val="28"/>
          <w:szCs w:val="28"/>
        </w:rPr>
      </w:pPr>
      <w:r w:rsidRPr="00315927">
        <w:rPr>
          <w:b/>
          <w:color w:val="000000" w:themeColor="text1"/>
          <w:sz w:val="28"/>
          <w:szCs w:val="28"/>
        </w:rPr>
        <w:fldChar w:fldCharType="begin"/>
      </w:r>
      <w:r w:rsidRPr="00315927">
        <w:rPr>
          <w:b/>
          <w:color w:val="000000" w:themeColor="text1"/>
          <w:sz w:val="28"/>
          <w:szCs w:val="28"/>
        </w:rPr>
        <w:instrText xml:space="preserve"> HYPERLINK "http://minizo.kchgov.ru/%D0%B0%D1%83%D0%BA%D1%86%D0%B8%D0%BE%D0%BD%D1%8B-%D0%BD%D0%B0-%D0%BF%D1%80%D0%B0%D0%B2%D0%BE-%D0%BF%D0%BE%D0%BB%D1%8C%D0%B7%D0%BE%D0%B2%D0%B0%D0%BD%D0%B8%D1%8F-%D1%83%D1%87%D0%B0%D1%81%D1%82%D0%BA%D0%B0%D0%BC%D0%B8-%D0%BD%D0%B5%D0%B4%D1%80-%D0%BC%D0%B5%D1%81%D1%82%D0%BD%D0%BE%D0%B3%D0%BE-%D0%B7%D0%BD%D0%B0%D1%87%D0%B5%D0%BD%D0%B8%D1%8F/963/" </w:instrText>
      </w:r>
      <w:r w:rsidRPr="00315927">
        <w:rPr>
          <w:b/>
          <w:color w:val="000000" w:themeColor="text1"/>
          <w:sz w:val="28"/>
          <w:szCs w:val="28"/>
        </w:rPr>
        <w:fldChar w:fldCharType="separate"/>
      </w:r>
      <w:r w:rsidRPr="00315927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Извещение об итогах проведения аукционов на право пользования участками недр местного значения.</w:t>
      </w:r>
      <w:r w:rsidRPr="00315927">
        <w:rPr>
          <w:b/>
          <w:color w:val="000000" w:themeColor="text1"/>
          <w:sz w:val="28"/>
          <w:szCs w:val="28"/>
        </w:rPr>
        <w:fldChar w:fldCharType="end"/>
      </w:r>
    </w:p>
    <w:p w:rsidR="00315927" w:rsidRPr="00315927" w:rsidRDefault="00315927" w:rsidP="00315927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B73F5" w:rsidRPr="001B73F5" w:rsidRDefault="004436C2" w:rsidP="004436C2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17</w:t>
      </w:r>
      <w:r w:rsidR="001B73F5" w:rsidRPr="001B73F5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августа</w:t>
      </w:r>
      <w:r w:rsidR="001B73F5" w:rsidRPr="001B73F5">
        <w:rPr>
          <w:color w:val="323232"/>
          <w:sz w:val="28"/>
          <w:szCs w:val="28"/>
        </w:rPr>
        <w:t xml:space="preserve"> 20</w:t>
      </w:r>
      <w:r>
        <w:rPr>
          <w:color w:val="323232"/>
          <w:sz w:val="28"/>
          <w:szCs w:val="28"/>
        </w:rPr>
        <w:t>20</w:t>
      </w:r>
      <w:r w:rsidR="001B73F5" w:rsidRPr="001B73F5">
        <w:rPr>
          <w:color w:val="323232"/>
          <w:sz w:val="28"/>
          <w:szCs w:val="28"/>
        </w:rPr>
        <w:t xml:space="preserve"> года  Министерством имущественных и земельных отношений К</w:t>
      </w:r>
      <w:r>
        <w:rPr>
          <w:color w:val="323232"/>
          <w:sz w:val="28"/>
          <w:szCs w:val="28"/>
        </w:rPr>
        <w:t xml:space="preserve">арачаево-Черкесской Республики </w:t>
      </w:r>
      <w:r w:rsidR="001B73F5" w:rsidRPr="001B73F5">
        <w:rPr>
          <w:color w:val="323232"/>
          <w:sz w:val="28"/>
          <w:szCs w:val="28"/>
        </w:rPr>
        <w:t>проведены аукционы на право пользования участками недр местного значения.</w:t>
      </w:r>
    </w:p>
    <w:p w:rsidR="001B73F5" w:rsidRPr="004436C2" w:rsidRDefault="001B73F5" w:rsidP="004436C2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1B73F5">
        <w:rPr>
          <w:color w:val="323232"/>
          <w:sz w:val="28"/>
          <w:szCs w:val="28"/>
        </w:rPr>
        <w:t xml:space="preserve">1. Победителем аукциона  </w:t>
      </w:r>
      <w:r w:rsidRPr="001B73F5">
        <w:rPr>
          <w:bCs/>
          <w:iCs/>
          <w:sz w:val="28"/>
          <w:szCs w:val="28"/>
        </w:rPr>
        <w:t xml:space="preserve">на право пользования участком недр местного значения </w:t>
      </w:r>
      <w:r w:rsidR="004436C2" w:rsidRPr="00B45D4C">
        <w:rPr>
          <w:color w:val="323232"/>
          <w:sz w:val="29"/>
          <w:szCs w:val="29"/>
        </w:rPr>
        <w:t xml:space="preserve">с целью </w:t>
      </w:r>
      <w:r w:rsidR="004436C2">
        <w:rPr>
          <w:bCs/>
          <w:iCs/>
          <w:sz w:val="28"/>
          <w:szCs w:val="28"/>
        </w:rPr>
        <w:t xml:space="preserve">добычи гранитов на участке </w:t>
      </w:r>
      <w:proofErr w:type="spellStart"/>
      <w:r w:rsidR="004436C2">
        <w:rPr>
          <w:bCs/>
          <w:iCs/>
          <w:sz w:val="28"/>
          <w:szCs w:val="28"/>
        </w:rPr>
        <w:t>Узункольского</w:t>
      </w:r>
      <w:proofErr w:type="spellEnd"/>
      <w:r w:rsidR="004436C2">
        <w:rPr>
          <w:bCs/>
          <w:iCs/>
          <w:sz w:val="28"/>
          <w:szCs w:val="28"/>
        </w:rPr>
        <w:t xml:space="preserve"> месторождения гранитов, расположенном в Карачаевском</w:t>
      </w:r>
      <w:r w:rsidR="004436C2" w:rsidRPr="003B5263">
        <w:rPr>
          <w:bCs/>
          <w:iCs/>
          <w:sz w:val="28"/>
          <w:szCs w:val="28"/>
        </w:rPr>
        <w:t xml:space="preserve"> районе Карачаево-Черкесской Республики</w:t>
      </w:r>
      <w:r w:rsidRPr="001B73F5">
        <w:rPr>
          <w:bCs/>
          <w:iCs/>
          <w:sz w:val="28"/>
          <w:szCs w:val="28"/>
        </w:rPr>
        <w:t xml:space="preserve"> </w:t>
      </w:r>
      <w:r w:rsidRPr="004436C2">
        <w:rPr>
          <w:color w:val="000000" w:themeColor="text1"/>
          <w:sz w:val="28"/>
          <w:szCs w:val="28"/>
        </w:rPr>
        <w:t>признано общество с ограниченной ответственностью "</w:t>
      </w:r>
      <w:r w:rsidR="004436C2" w:rsidRPr="004436C2">
        <w:rPr>
          <w:color w:val="000000" w:themeColor="text1"/>
          <w:sz w:val="28"/>
          <w:szCs w:val="28"/>
        </w:rPr>
        <w:t>Карачаевский гранит</w:t>
      </w:r>
      <w:r w:rsidRPr="004436C2">
        <w:rPr>
          <w:color w:val="000000" w:themeColor="text1"/>
          <w:sz w:val="28"/>
          <w:szCs w:val="28"/>
        </w:rPr>
        <w:t>".</w:t>
      </w:r>
    </w:p>
    <w:p w:rsidR="001B73F5" w:rsidRPr="004436C2" w:rsidRDefault="001B73F5" w:rsidP="004436C2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1B73F5">
        <w:rPr>
          <w:color w:val="323232"/>
          <w:sz w:val="28"/>
          <w:szCs w:val="28"/>
        </w:rPr>
        <w:t xml:space="preserve">2. Победителем аукциона </w:t>
      </w:r>
      <w:r w:rsidRPr="001B73F5">
        <w:rPr>
          <w:bCs/>
          <w:iCs/>
          <w:sz w:val="28"/>
          <w:szCs w:val="28"/>
        </w:rPr>
        <w:t xml:space="preserve">на право пользования участком недр местного значения </w:t>
      </w:r>
      <w:r w:rsidR="004436C2" w:rsidRPr="005B14FD">
        <w:rPr>
          <w:bCs/>
          <w:iCs/>
          <w:sz w:val="28"/>
          <w:szCs w:val="28"/>
        </w:rPr>
        <w:t>с целью</w:t>
      </w:r>
      <w:r w:rsidR="004436C2" w:rsidRPr="003B5263">
        <w:rPr>
          <w:bCs/>
          <w:iCs/>
          <w:sz w:val="28"/>
          <w:szCs w:val="28"/>
        </w:rPr>
        <w:t xml:space="preserve"> </w:t>
      </w:r>
      <w:r w:rsidR="004436C2" w:rsidRPr="005B14FD">
        <w:rPr>
          <w:bCs/>
          <w:iCs/>
          <w:sz w:val="28"/>
          <w:szCs w:val="28"/>
        </w:rPr>
        <w:t xml:space="preserve">геологического изучения, разведки и добычи </w:t>
      </w:r>
      <w:r w:rsidR="004436C2">
        <w:rPr>
          <w:bCs/>
          <w:iCs/>
          <w:sz w:val="28"/>
          <w:szCs w:val="28"/>
        </w:rPr>
        <w:t xml:space="preserve">глинистого сырья </w:t>
      </w:r>
      <w:r w:rsidR="004436C2" w:rsidRPr="005B14FD">
        <w:rPr>
          <w:bCs/>
          <w:iCs/>
          <w:sz w:val="28"/>
          <w:szCs w:val="28"/>
        </w:rPr>
        <w:t xml:space="preserve"> на участке </w:t>
      </w:r>
      <w:r w:rsidR="004436C2">
        <w:rPr>
          <w:bCs/>
          <w:iCs/>
          <w:sz w:val="28"/>
          <w:szCs w:val="28"/>
        </w:rPr>
        <w:t xml:space="preserve">месторождения Октябрьское в </w:t>
      </w:r>
      <w:proofErr w:type="spellStart"/>
      <w:r w:rsidR="004436C2">
        <w:rPr>
          <w:bCs/>
          <w:iCs/>
          <w:sz w:val="28"/>
          <w:szCs w:val="28"/>
        </w:rPr>
        <w:t>Прикубанском</w:t>
      </w:r>
      <w:proofErr w:type="spellEnd"/>
      <w:r w:rsidR="004436C2" w:rsidRPr="005B14FD">
        <w:rPr>
          <w:bCs/>
          <w:iCs/>
          <w:sz w:val="28"/>
          <w:szCs w:val="28"/>
        </w:rPr>
        <w:t xml:space="preserve"> районе Карачаево-Черкесской Республики</w:t>
      </w:r>
      <w:r w:rsidRPr="001B73F5">
        <w:rPr>
          <w:bCs/>
          <w:iCs/>
          <w:sz w:val="28"/>
          <w:szCs w:val="28"/>
        </w:rPr>
        <w:t xml:space="preserve"> </w:t>
      </w:r>
      <w:r w:rsidRPr="004436C2">
        <w:rPr>
          <w:color w:val="000000" w:themeColor="text1"/>
          <w:sz w:val="28"/>
          <w:szCs w:val="28"/>
        </w:rPr>
        <w:t>признано общество с ограниченной ответственностью «</w:t>
      </w:r>
      <w:r w:rsidR="004436C2" w:rsidRPr="004436C2">
        <w:rPr>
          <w:color w:val="000000" w:themeColor="text1"/>
          <w:sz w:val="28"/>
          <w:szCs w:val="28"/>
        </w:rPr>
        <w:t>АКЪ</w:t>
      </w:r>
      <w:r w:rsidRPr="004436C2">
        <w:rPr>
          <w:color w:val="000000" w:themeColor="text1"/>
          <w:sz w:val="28"/>
          <w:szCs w:val="28"/>
        </w:rPr>
        <w:t>».</w:t>
      </w:r>
    </w:p>
    <w:p w:rsidR="001B73F5" w:rsidRPr="004436C2" w:rsidRDefault="001B73F5" w:rsidP="004436C2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1B73F5">
        <w:rPr>
          <w:color w:val="323232"/>
          <w:sz w:val="28"/>
          <w:szCs w:val="28"/>
        </w:rPr>
        <w:t xml:space="preserve">3. Победителем аукциона </w:t>
      </w:r>
      <w:r w:rsidRPr="001B73F5">
        <w:rPr>
          <w:bCs/>
          <w:iCs/>
          <w:sz w:val="28"/>
          <w:szCs w:val="28"/>
        </w:rPr>
        <w:t xml:space="preserve">на право пользования участком недр местного значения </w:t>
      </w:r>
      <w:r w:rsidR="004436C2" w:rsidRPr="005B14FD">
        <w:rPr>
          <w:bCs/>
          <w:iCs/>
          <w:sz w:val="28"/>
          <w:szCs w:val="28"/>
        </w:rPr>
        <w:t xml:space="preserve">с целью геологического изучения, разведки и добычи </w:t>
      </w:r>
      <w:proofErr w:type="spellStart"/>
      <w:r w:rsidR="004436C2" w:rsidRPr="00B722C9">
        <w:rPr>
          <w:bCs/>
          <w:iCs/>
          <w:sz w:val="28"/>
          <w:szCs w:val="28"/>
        </w:rPr>
        <w:t>валунно-песчано-гравийной</w:t>
      </w:r>
      <w:proofErr w:type="spellEnd"/>
      <w:r w:rsidR="004436C2" w:rsidRPr="00B722C9">
        <w:rPr>
          <w:bCs/>
          <w:iCs/>
          <w:sz w:val="28"/>
          <w:szCs w:val="28"/>
        </w:rPr>
        <w:t xml:space="preserve"> смеси на </w:t>
      </w:r>
      <w:proofErr w:type="spellStart"/>
      <w:r w:rsidR="004436C2" w:rsidRPr="00B722C9">
        <w:rPr>
          <w:bCs/>
          <w:iCs/>
          <w:sz w:val="28"/>
          <w:szCs w:val="28"/>
        </w:rPr>
        <w:t>Югозападно</w:t>
      </w:r>
      <w:r w:rsidR="004436C2">
        <w:rPr>
          <w:bCs/>
          <w:iCs/>
          <w:sz w:val="28"/>
          <w:szCs w:val="28"/>
        </w:rPr>
        <w:t>м</w:t>
      </w:r>
      <w:proofErr w:type="spellEnd"/>
      <w:r w:rsidR="004436C2" w:rsidRPr="00B722C9">
        <w:rPr>
          <w:bCs/>
          <w:iCs/>
          <w:sz w:val="28"/>
          <w:szCs w:val="28"/>
        </w:rPr>
        <w:t xml:space="preserve"> участк</w:t>
      </w:r>
      <w:r w:rsidR="004436C2">
        <w:rPr>
          <w:bCs/>
          <w:iCs/>
          <w:sz w:val="28"/>
          <w:szCs w:val="28"/>
        </w:rPr>
        <w:t>е</w:t>
      </w:r>
      <w:r w:rsidR="004436C2" w:rsidRPr="00B722C9">
        <w:rPr>
          <w:bCs/>
          <w:iCs/>
          <w:sz w:val="28"/>
          <w:szCs w:val="28"/>
        </w:rPr>
        <w:t xml:space="preserve"> Кавказского месторождения в </w:t>
      </w:r>
      <w:proofErr w:type="spellStart"/>
      <w:r w:rsidR="004436C2" w:rsidRPr="00B722C9">
        <w:rPr>
          <w:bCs/>
          <w:iCs/>
          <w:sz w:val="28"/>
          <w:szCs w:val="28"/>
        </w:rPr>
        <w:t>Прикубанском</w:t>
      </w:r>
      <w:proofErr w:type="spellEnd"/>
      <w:r w:rsidR="004436C2" w:rsidRPr="00B722C9">
        <w:rPr>
          <w:bCs/>
          <w:iCs/>
          <w:sz w:val="28"/>
          <w:szCs w:val="28"/>
        </w:rPr>
        <w:t xml:space="preserve"> районе Карачаево-Черкесской Республики</w:t>
      </w:r>
      <w:r w:rsidRPr="001B73F5">
        <w:rPr>
          <w:bCs/>
          <w:iCs/>
          <w:sz w:val="28"/>
          <w:szCs w:val="28"/>
        </w:rPr>
        <w:t xml:space="preserve"> </w:t>
      </w:r>
      <w:r w:rsidRPr="001B73F5">
        <w:rPr>
          <w:color w:val="323232"/>
          <w:sz w:val="28"/>
          <w:szCs w:val="28"/>
        </w:rPr>
        <w:t xml:space="preserve"> </w:t>
      </w:r>
      <w:r w:rsidRPr="004436C2">
        <w:rPr>
          <w:color w:val="000000" w:themeColor="text1"/>
          <w:sz w:val="28"/>
          <w:szCs w:val="28"/>
        </w:rPr>
        <w:t>признано общество с ограниченной ответственностью «</w:t>
      </w:r>
      <w:proofErr w:type="spellStart"/>
      <w:r w:rsidR="004436C2" w:rsidRPr="004436C2">
        <w:rPr>
          <w:color w:val="000000" w:themeColor="text1"/>
          <w:sz w:val="28"/>
          <w:szCs w:val="28"/>
        </w:rPr>
        <w:t>Хорлам</w:t>
      </w:r>
      <w:proofErr w:type="spellEnd"/>
      <w:r w:rsidRPr="004436C2">
        <w:rPr>
          <w:color w:val="000000" w:themeColor="text1"/>
          <w:sz w:val="28"/>
          <w:szCs w:val="28"/>
        </w:rPr>
        <w:t>».</w:t>
      </w:r>
    </w:p>
    <w:p w:rsidR="00534F3E" w:rsidRPr="001B73F5" w:rsidRDefault="00534F3E" w:rsidP="004436C2">
      <w:pPr>
        <w:spacing w:after="0" w:line="288" w:lineRule="auto"/>
        <w:rPr>
          <w:sz w:val="28"/>
          <w:szCs w:val="28"/>
        </w:rPr>
      </w:pPr>
    </w:p>
    <w:sectPr w:rsidR="00534F3E" w:rsidRPr="001B73F5" w:rsidSect="008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73F5"/>
    <w:rsid w:val="001B73F5"/>
    <w:rsid w:val="00315927"/>
    <w:rsid w:val="004436C2"/>
    <w:rsid w:val="00534F3E"/>
    <w:rsid w:val="005D621A"/>
    <w:rsid w:val="0080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2019-07-25T11:55:00Z</dcterms:created>
  <dcterms:modified xsi:type="dcterms:W3CDTF">2020-08-19T11:16:00Z</dcterms:modified>
</cp:coreProperties>
</file>