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AC" w:rsidRPr="00D8797E" w:rsidRDefault="00267CAC" w:rsidP="00CE1DAD">
      <w:pPr>
        <w:spacing w:line="276" w:lineRule="auto"/>
        <w:ind w:firstLine="709"/>
        <w:jc w:val="center"/>
      </w:pPr>
      <w:bookmarkStart w:id="0" w:name="sub_11029"/>
      <w:r w:rsidRPr="0073363C">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076" cy="799301"/>
                    </a:xfrm>
                    <a:prstGeom prst="rect">
                      <a:avLst/>
                    </a:prstGeom>
                    <a:noFill/>
                    <a:ln w="9525">
                      <a:noFill/>
                      <a:miter lim="800000"/>
                      <a:headEnd/>
                      <a:tailEnd/>
                    </a:ln>
                  </pic:spPr>
                </pic:pic>
              </a:graphicData>
            </a:graphic>
          </wp:inline>
        </w:drawing>
      </w:r>
    </w:p>
    <w:p w:rsidR="00267CAC" w:rsidRPr="0073363C" w:rsidRDefault="00267CAC" w:rsidP="00CD1F27">
      <w:pPr>
        <w:pStyle w:val="1"/>
        <w:ind w:right="-6" w:firstLine="709"/>
        <w:rPr>
          <w:rFonts w:ascii="Times New Roman" w:hAnsi="Times New Roman"/>
          <w:color w:val="auto"/>
          <w:sz w:val="28"/>
          <w:szCs w:val="28"/>
        </w:rPr>
      </w:pPr>
      <w:r w:rsidRPr="0073363C">
        <w:rPr>
          <w:rFonts w:ascii="Times New Roman" w:hAnsi="Times New Roman"/>
          <w:color w:val="auto"/>
          <w:sz w:val="28"/>
          <w:szCs w:val="28"/>
        </w:rPr>
        <w:t xml:space="preserve">МИНИСТЕРСТВО ИМУЩЕСТВЕННЫХ И ЗЕМЕЛЬНЫХ ОТНОШЕНИЙ </w:t>
      </w:r>
    </w:p>
    <w:p w:rsidR="00267CAC" w:rsidRPr="0073363C" w:rsidRDefault="00267CAC" w:rsidP="00CD1F27">
      <w:pPr>
        <w:pStyle w:val="1"/>
        <w:ind w:right="-6" w:firstLine="709"/>
        <w:rPr>
          <w:rFonts w:ascii="Times New Roman" w:hAnsi="Times New Roman"/>
          <w:color w:val="auto"/>
          <w:sz w:val="28"/>
          <w:szCs w:val="28"/>
        </w:rPr>
      </w:pPr>
      <w:r w:rsidRPr="0073363C">
        <w:rPr>
          <w:rFonts w:ascii="Times New Roman" w:hAnsi="Times New Roman"/>
          <w:color w:val="auto"/>
          <w:sz w:val="28"/>
          <w:szCs w:val="28"/>
        </w:rPr>
        <w:t>КАРАЧАЕВО-ЧЕРКЕССКОЙ РЕСПУБЛИКИ</w:t>
      </w:r>
    </w:p>
    <w:p w:rsidR="00267CAC" w:rsidRPr="0073363C" w:rsidRDefault="00267CAC" w:rsidP="00CD1F27">
      <w:pPr>
        <w:ind w:firstLine="709"/>
        <w:jc w:val="center"/>
        <w:rPr>
          <w:b/>
          <w:sz w:val="28"/>
          <w:szCs w:val="28"/>
        </w:rPr>
      </w:pPr>
      <w:r w:rsidRPr="0073363C">
        <w:rPr>
          <w:b/>
          <w:sz w:val="28"/>
          <w:szCs w:val="28"/>
        </w:rPr>
        <w:t>(МИНИМУЩЕСТВО КЧР)</w:t>
      </w:r>
    </w:p>
    <w:p w:rsidR="00267CAC" w:rsidRPr="0073363C" w:rsidRDefault="00267CAC" w:rsidP="00CD1F27">
      <w:pPr>
        <w:ind w:firstLine="709"/>
        <w:jc w:val="center"/>
        <w:rPr>
          <w:b/>
          <w:sz w:val="28"/>
          <w:szCs w:val="28"/>
        </w:rPr>
      </w:pPr>
    </w:p>
    <w:p w:rsidR="00267CAC" w:rsidRPr="0073363C" w:rsidRDefault="00267CAC" w:rsidP="00CD1F27">
      <w:pPr>
        <w:ind w:firstLine="709"/>
        <w:jc w:val="center"/>
        <w:rPr>
          <w:b/>
          <w:sz w:val="28"/>
          <w:szCs w:val="28"/>
        </w:rPr>
      </w:pPr>
      <w:r w:rsidRPr="0073363C">
        <w:rPr>
          <w:b/>
          <w:sz w:val="28"/>
          <w:szCs w:val="28"/>
        </w:rPr>
        <w:t>РАСПОРЯЖЕНИЕ</w:t>
      </w:r>
    </w:p>
    <w:p w:rsidR="00267CAC" w:rsidRPr="0073363C" w:rsidRDefault="00267CAC" w:rsidP="00CD1F27">
      <w:pPr>
        <w:ind w:firstLine="709"/>
        <w:jc w:val="center"/>
        <w:rPr>
          <w:b/>
          <w:sz w:val="28"/>
          <w:szCs w:val="28"/>
        </w:rPr>
      </w:pPr>
    </w:p>
    <w:p w:rsidR="00267CAC" w:rsidRPr="00CE1DAD" w:rsidRDefault="004C543A" w:rsidP="00CD1F27">
      <w:pPr>
        <w:tabs>
          <w:tab w:val="right" w:pos="10205"/>
        </w:tabs>
        <w:jc w:val="both"/>
        <w:rPr>
          <w:sz w:val="28"/>
          <w:szCs w:val="28"/>
        </w:rPr>
      </w:pPr>
      <w:r w:rsidRPr="00CE1DAD">
        <w:rPr>
          <w:sz w:val="28"/>
          <w:szCs w:val="28"/>
        </w:rPr>
        <w:t>______</w:t>
      </w:r>
      <w:r w:rsidR="00CE1DAD">
        <w:rPr>
          <w:sz w:val="28"/>
          <w:szCs w:val="28"/>
        </w:rPr>
        <w:t>__</w:t>
      </w:r>
      <w:r w:rsidRPr="00CE1DAD">
        <w:rPr>
          <w:sz w:val="28"/>
          <w:szCs w:val="28"/>
        </w:rPr>
        <w:t>_2020</w:t>
      </w:r>
      <w:r w:rsidR="007B56EF">
        <w:rPr>
          <w:sz w:val="28"/>
          <w:szCs w:val="28"/>
        </w:rPr>
        <w:t xml:space="preserve">                                                                                                           </w:t>
      </w:r>
      <w:r w:rsidR="00F80F41" w:rsidRPr="00CE1DAD">
        <w:rPr>
          <w:sz w:val="28"/>
          <w:szCs w:val="28"/>
        </w:rPr>
        <w:t>______</w:t>
      </w:r>
      <w:r w:rsidR="00CE1DAD" w:rsidRPr="00CE1DAD">
        <w:rPr>
          <w:sz w:val="28"/>
          <w:szCs w:val="28"/>
        </w:rPr>
        <w:tab/>
      </w:r>
    </w:p>
    <w:p w:rsidR="00267CAC" w:rsidRPr="0073363C" w:rsidRDefault="00267CAC" w:rsidP="00CD1F27">
      <w:pPr>
        <w:ind w:firstLine="709"/>
        <w:jc w:val="center"/>
        <w:rPr>
          <w:sz w:val="28"/>
          <w:szCs w:val="28"/>
        </w:rPr>
      </w:pPr>
      <w:r w:rsidRPr="0073363C">
        <w:rPr>
          <w:sz w:val="28"/>
          <w:szCs w:val="28"/>
        </w:rPr>
        <w:t>г. Черкесск</w:t>
      </w:r>
    </w:p>
    <w:p w:rsidR="00267CAC" w:rsidRPr="0073363C" w:rsidRDefault="00267CAC" w:rsidP="00CD1F27">
      <w:pPr>
        <w:tabs>
          <w:tab w:val="left" w:pos="2790"/>
        </w:tabs>
        <w:ind w:firstLine="709"/>
        <w:jc w:val="center"/>
        <w:rPr>
          <w:bCs/>
          <w:sz w:val="28"/>
          <w:szCs w:val="28"/>
        </w:rPr>
      </w:pPr>
    </w:p>
    <w:p w:rsidR="00E63C38" w:rsidRPr="0073363C" w:rsidRDefault="00E63C38" w:rsidP="00CD1F27">
      <w:pPr>
        <w:tabs>
          <w:tab w:val="left" w:pos="2790"/>
        </w:tabs>
        <w:ind w:firstLine="709"/>
        <w:jc w:val="center"/>
        <w:rPr>
          <w:bCs/>
          <w:sz w:val="28"/>
          <w:szCs w:val="28"/>
        </w:rPr>
      </w:pPr>
    </w:p>
    <w:p w:rsidR="00642D4C" w:rsidRPr="004050A6" w:rsidRDefault="002C6AFF" w:rsidP="00CD1F27">
      <w:pPr>
        <w:autoSpaceDE w:val="0"/>
        <w:autoSpaceDN w:val="0"/>
        <w:adjustRightInd w:val="0"/>
        <w:ind w:firstLine="709"/>
        <w:jc w:val="both"/>
        <w:rPr>
          <w:sz w:val="28"/>
          <w:szCs w:val="28"/>
        </w:rPr>
      </w:pPr>
      <w:r w:rsidRPr="0073363C">
        <w:rPr>
          <w:sz w:val="28"/>
          <w:szCs w:val="28"/>
        </w:rPr>
        <w:t>Об утверждении Административного регламента</w:t>
      </w:r>
      <w:r w:rsidR="000512CF">
        <w:rPr>
          <w:sz w:val="28"/>
          <w:szCs w:val="28"/>
        </w:rPr>
        <w:t xml:space="preserve"> </w:t>
      </w:r>
      <w:r w:rsidR="006F3363" w:rsidRPr="0073363C">
        <w:rPr>
          <w:sz w:val="28"/>
          <w:szCs w:val="28"/>
        </w:rPr>
        <w:t xml:space="preserve">Министерства имущественных и земельных отношений Карачаево-Черкесской Республики  </w:t>
      </w:r>
      <w:r w:rsidR="006F3363" w:rsidRPr="004050A6">
        <w:rPr>
          <w:sz w:val="28"/>
          <w:szCs w:val="28"/>
        </w:rPr>
        <w:t xml:space="preserve">по предоставлению государственной услуги  </w:t>
      </w:r>
      <w:r w:rsidR="00E30808" w:rsidRPr="004050A6">
        <w:rPr>
          <w:sz w:val="28"/>
          <w:szCs w:val="28"/>
        </w:rPr>
        <w:t>«</w:t>
      </w:r>
      <w:r w:rsidR="00BB49EA" w:rsidRPr="004050A6">
        <w:rPr>
          <w:sz w:val="28"/>
          <w:szCs w:val="28"/>
        </w:rPr>
        <w:t>Проведение</w:t>
      </w:r>
      <w:r w:rsidR="00642D4C" w:rsidRPr="004050A6">
        <w:rPr>
          <w:sz w:val="28"/>
          <w:szCs w:val="28"/>
        </w:rPr>
        <w:t xml:space="preserve">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p>
    <w:p w:rsidR="00E30808" w:rsidRPr="0073363C" w:rsidRDefault="00E30808" w:rsidP="00CD1F27">
      <w:pPr>
        <w:ind w:firstLine="709"/>
        <w:jc w:val="both"/>
        <w:rPr>
          <w:b/>
          <w:sz w:val="28"/>
          <w:szCs w:val="28"/>
        </w:rPr>
      </w:pPr>
    </w:p>
    <w:p w:rsidR="00E30808" w:rsidRPr="000E145B" w:rsidRDefault="002C6AFF" w:rsidP="00CD1F27">
      <w:pPr>
        <w:pStyle w:val="ConsPlusNormal"/>
        <w:ind w:firstLine="709"/>
        <w:jc w:val="both"/>
        <w:rPr>
          <w:sz w:val="28"/>
          <w:szCs w:val="28"/>
        </w:rPr>
      </w:pPr>
      <w:r w:rsidRPr="000E145B">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0E145B">
          <w:rPr>
            <w:rFonts w:ascii="Times New Roman" w:hAnsi="Times New Roman" w:cs="Times New Roman"/>
            <w:sz w:val="28"/>
            <w:szCs w:val="28"/>
          </w:rPr>
          <w:t>2010 года</w:t>
        </w:r>
      </w:smartTag>
      <w:r w:rsidRPr="000E145B">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E30808" w:rsidRPr="000E145B">
        <w:rPr>
          <w:rFonts w:ascii="Times New Roman" w:hAnsi="Times New Roman" w:cs="Times New Roman"/>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0E145B" w:rsidRPr="000E145B">
        <w:rPr>
          <w:rFonts w:ascii="Times New Roman" w:hAnsi="Times New Roman" w:cs="Times New Roman"/>
          <w:sz w:val="28"/>
          <w:szCs w:val="28"/>
        </w:rPr>
        <w:t>Законом РФ от 21.02.1992 № 2395-1  «О недрах»</w:t>
      </w:r>
      <w:hyperlink r:id="rId9" w:history="1">
        <w:r w:rsidR="000E145B" w:rsidRPr="000E145B">
          <w:rPr>
            <w:rFonts w:ascii="Times New Roman" w:hAnsi="Times New Roman" w:cs="Times New Roman"/>
            <w:i/>
            <w:color w:val="0000FF"/>
            <w:sz w:val="28"/>
            <w:szCs w:val="28"/>
          </w:rPr>
          <w:t>,</w:t>
        </w:r>
      </w:hyperlink>
      <w:r w:rsidR="0068738B">
        <w:t xml:space="preserve"> </w:t>
      </w:r>
      <w:r w:rsidR="00E30808" w:rsidRPr="000E145B">
        <w:rPr>
          <w:rFonts w:ascii="Times New Roman" w:hAnsi="Times New Roman" w:cs="Times New Roman"/>
          <w:sz w:val="28"/>
          <w:szCs w:val="28"/>
        </w:rPr>
        <w:t>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r w:rsidR="00E30808" w:rsidRPr="00BA7B0B">
        <w:rPr>
          <w:rFonts w:ascii="Times New Roman" w:hAnsi="Times New Roman" w:cs="Times New Roman"/>
          <w:sz w:val="28"/>
          <w:szCs w:val="28"/>
        </w:rPr>
        <w:t xml:space="preserve">», постановлением Правительства Карачаево-Черкесской Республики </w:t>
      </w:r>
      <w:r w:rsidR="00DB0650" w:rsidRPr="00BA7B0B">
        <w:rPr>
          <w:rFonts w:ascii="Times New Roman" w:hAnsi="Times New Roman" w:cs="Times New Roman"/>
          <w:sz w:val="28"/>
          <w:szCs w:val="28"/>
        </w:rPr>
        <w:t>от 09.10.2018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BA7B0B">
        <w:rPr>
          <w:rFonts w:ascii="Times New Roman" w:hAnsi="Times New Roman" w:cs="Times New Roman"/>
          <w:sz w:val="28"/>
          <w:szCs w:val="28"/>
        </w:rPr>
        <w:t>.</w:t>
      </w:r>
    </w:p>
    <w:p w:rsidR="00366A67" w:rsidRPr="00722E89" w:rsidRDefault="00E30808" w:rsidP="00CD1F27">
      <w:pPr>
        <w:shd w:val="clear" w:color="auto" w:fill="FFFFFF"/>
        <w:autoSpaceDE w:val="0"/>
        <w:autoSpaceDN w:val="0"/>
        <w:adjustRightInd w:val="0"/>
        <w:ind w:firstLine="709"/>
        <w:jc w:val="both"/>
        <w:rPr>
          <w:sz w:val="28"/>
          <w:szCs w:val="28"/>
        </w:rPr>
      </w:pPr>
      <w:r w:rsidRPr="000E145B">
        <w:rPr>
          <w:sz w:val="28"/>
          <w:szCs w:val="28"/>
        </w:rPr>
        <w:t xml:space="preserve">1. Утвердить прилагаемый Административный регламент </w:t>
      </w:r>
      <w:r w:rsidR="00366A67" w:rsidRPr="000E145B">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642D4C" w:rsidRPr="0073363C">
        <w:rPr>
          <w:sz w:val="28"/>
          <w:szCs w:val="28"/>
        </w:rPr>
        <w:t>«</w:t>
      </w:r>
      <w:r w:rsidR="00642D4C">
        <w:rPr>
          <w:sz w:val="28"/>
          <w:szCs w:val="28"/>
        </w:rPr>
        <w:t xml:space="preserve">Проведения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w:t>
      </w:r>
      <w:r w:rsidR="00642D4C">
        <w:rPr>
          <w:sz w:val="28"/>
          <w:szCs w:val="28"/>
        </w:rPr>
        <w:lastRenderedPageBreak/>
        <w:t xml:space="preserve">питьевого водоснабжения или технического водоснабжения и объем добычи которых составляет не более 500 </w:t>
      </w:r>
      <w:r w:rsidR="00642D4C" w:rsidRPr="00722E89">
        <w:rPr>
          <w:sz w:val="28"/>
          <w:szCs w:val="28"/>
        </w:rPr>
        <w:t>куб. метров в сутки, на территории Карачаево-Черкесской Республики»</w:t>
      </w:r>
      <w:r w:rsidR="00366A67" w:rsidRPr="00722E89">
        <w:rPr>
          <w:sz w:val="28"/>
          <w:szCs w:val="28"/>
        </w:rPr>
        <w:t>.</w:t>
      </w:r>
    </w:p>
    <w:p w:rsidR="00E30808" w:rsidRPr="0073363C" w:rsidRDefault="000E145B" w:rsidP="00CD1F27">
      <w:pPr>
        <w:shd w:val="clear" w:color="auto" w:fill="FFFFFF"/>
        <w:autoSpaceDE w:val="0"/>
        <w:autoSpaceDN w:val="0"/>
        <w:adjustRightInd w:val="0"/>
        <w:ind w:firstLine="709"/>
        <w:jc w:val="both"/>
        <w:rPr>
          <w:sz w:val="28"/>
          <w:szCs w:val="28"/>
        </w:rPr>
      </w:pPr>
      <w:r w:rsidRPr="00722E89">
        <w:rPr>
          <w:sz w:val="28"/>
          <w:szCs w:val="28"/>
        </w:rPr>
        <w:t>2. Распоряжение</w:t>
      </w:r>
      <w:r w:rsidR="00E30808" w:rsidRPr="00722E89">
        <w:rPr>
          <w:sz w:val="28"/>
          <w:szCs w:val="28"/>
        </w:rPr>
        <w:t xml:space="preserve"> Министерства имущественных и земельных отношений Карачаево-Черкесской Республики от </w:t>
      </w:r>
      <w:r w:rsidRPr="00722E89">
        <w:rPr>
          <w:sz w:val="28"/>
          <w:szCs w:val="28"/>
        </w:rPr>
        <w:t>17.05.2017</w:t>
      </w:r>
      <w:r w:rsidR="000535F4" w:rsidRPr="00722E89">
        <w:rPr>
          <w:sz w:val="28"/>
          <w:szCs w:val="28"/>
        </w:rPr>
        <w:t xml:space="preserve"> № </w:t>
      </w:r>
      <w:r w:rsidRPr="00722E89">
        <w:rPr>
          <w:sz w:val="28"/>
          <w:szCs w:val="28"/>
        </w:rPr>
        <w:t>349«</w:t>
      </w:r>
      <w:r w:rsidRPr="0073363C">
        <w:rPr>
          <w:sz w:val="28"/>
          <w:szCs w:val="28"/>
        </w:rPr>
        <w:t>Об утверждении Административного регламентаМинистерства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w:t>
      </w:r>
      <w:r w:rsidR="000535F4" w:rsidRPr="0073363C">
        <w:rPr>
          <w:sz w:val="28"/>
          <w:szCs w:val="28"/>
        </w:rPr>
        <w:t>»</w:t>
      </w:r>
      <w:r w:rsidR="00FA16EC">
        <w:rPr>
          <w:sz w:val="28"/>
          <w:szCs w:val="28"/>
        </w:rPr>
        <w:t xml:space="preserve">, </w:t>
      </w:r>
      <w:r w:rsidR="00E30808" w:rsidRPr="0073363C">
        <w:rPr>
          <w:sz w:val="28"/>
          <w:szCs w:val="28"/>
        </w:rPr>
        <w:t>признать утратившим силу.</w:t>
      </w:r>
    </w:p>
    <w:p w:rsidR="00E30808" w:rsidRPr="0073363C" w:rsidRDefault="00E30808" w:rsidP="00CD1F27">
      <w:pPr>
        <w:tabs>
          <w:tab w:val="left" w:pos="2790"/>
        </w:tabs>
        <w:ind w:firstLine="709"/>
        <w:jc w:val="both"/>
        <w:rPr>
          <w:sz w:val="28"/>
          <w:szCs w:val="28"/>
        </w:rPr>
      </w:pPr>
      <w:r w:rsidRPr="0073363C">
        <w:rPr>
          <w:sz w:val="28"/>
          <w:szCs w:val="28"/>
        </w:rPr>
        <w:t>3. Контроль за исполнением настоящ</w:t>
      </w:r>
      <w:r w:rsidR="00871358" w:rsidRPr="0073363C">
        <w:rPr>
          <w:sz w:val="28"/>
          <w:szCs w:val="28"/>
        </w:rPr>
        <w:t>его  распоряжения возложить на п</w:t>
      </w:r>
      <w:r w:rsidRPr="0073363C">
        <w:rPr>
          <w:sz w:val="28"/>
          <w:szCs w:val="28"/>
        </w:rPr>
        <w:t>ервого заместителя министра, курирующего вопросы недропользования.</w:t>
      </w:r>
    </w:p>
    <w:p w:rsidR="00E30808" w:rsidRPr="0073363C" w:rsidRDefault="00E30808" w:rsidP="00CD1F27">
      <w:pPr>
        <w:tabs>
          <w:tab w:val="left" w:pos="2790"/>
        </w:tabs>
        <w:ind w:firstLine="709"/>
        <w:jc w:val="both"/>
        <w:rPr>
          <w:sz w:val="28"/>
          <w:szCs w:val="28"/>
        </w:rPr>
      </w:pPr>
    </w:p>
    <w:p w:rsidR="00E30808" w:rsidRPr="0073363C" w:rsidRDefault="00E30808" w:rsidP="00CD1F27">
      <w:pPr>
        <w:tabs>
          <w:tab w:val="left" w:pos="2790"/>
        </w:tabs>
        <w:ind w:firstLine="709"/>
        <w:jc w:val="both"/>
        <w:rPr>
          <w:sz w:val="28"/>
          <w:szCs w:val="28"/>
        </w:rPr>
      </w:pPr>
    </w:p>
    <w:p w:rsidR="00E30808" w:rsidRPr="0073363C" w:rsidRDefault="00E30808" w:rsidP="00CD1F27">
      <w:pPr>
        <w:tabs>
          <w:tab w:val="left" w:pos="2790"/>
        </w:tabs>
        <w:ind w:firstLine="709"/>
        <w:jc w:val="both"/>
        <w:rPr>
          <w:sz w:val="28"/>
          <w:szCs w:val="28"/>
        </w:rPr>
      </w:pPr>
    </w:p>
    <w:p w:rsidR="00E30808" w:rsidRPr="0073363C" w:rsidRDefault="007666C4" w:rsidP="00CD1F27">
      <w:pPr>
        <w:pStyle w:val="5"/>
        <w:tabs>
          <w:tab w:val="left" w:pos="2790"/>
        </w:tabs>
        <w:spacing w:before="0" w:after="0"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И.о.</w:t>
      </w:r>
      <w:r w:rsidR="00E30808" w:rsidRPr="0073363C">
        <w:rPr>
          <w:rFonts w:ascii="Times New Roman" w:hAnsi="Times New Roman" w:cs="Times New Roman"/>
          <w:b w:val="0"/>
          <w:i w:val="0"/>
          <w:sz w:val="28"/>
          <w:szCs w:val="28"/>
        </w:rPr>
        <w:t>Министр</w:t>
      </w:r>
      <w:r>
        <w:rPr>
          <w:rFonts w:ascii="Times New Roman" w:hAnsi="Times New Roman" w:cs="Times New Roman"/>
          <w:b w:val="0"/>
          <w:i w:val="0"/>
          <w:sz w:val="28"/>
          <w:szCs w:val="28"/>
        </w:rPr>
        <w:t>а</w:t>
      </w:r>
      <w:r w:rsidR="000512CF">
        <w:rPr>
          <w:rFonts w:ascii="Times New Roman" w:hAnsi="Times New Roman" w:cs="Times New Roman"/>
          <w:b w:val="0"/>
          <w:i w:val="0"/>
          <w:sz w:val="28"/>
          <w:szCs w:val="28"/>
        </w:rPr>
        <w:t xml:space="preserve">                                                                                                 </w:t>
      </w:r>
      <w:r w:rsidR="00DE0C91">
        <w:rPr>
          <w:rFonts w:ascii="Times New Roman" w:hAnsi="Times New Roman" w:cs="Times New Roman"/>
          <w:b w:val="0"/>
          <w:i w:val="0"/>
          <w:sz w:val="28"/>
          <w:szCs w:val="28"/>
        </w:rPr>
        <w:t>Р.Л</w:t>
      </w:r>
      <w:r w:rsidR="00F80F41">
        <w:rPr>
          <w:rFonts w:ascii="Times New Roman" w:hAnsi="Times New Roman" w:cs="Times New Roman"/>
          <w:b w:val="0"/>
          <w:i w:val="0"/>
          <w:sz w:val="28"/>
          <w:szCs w:val="28"/>
        </w:rPr>
        <w:t xml:space="preserve">. </w:t>
      </w:r>
      <w:r w:rsidR="00DE0C91">
        <w:rPr>
          <w:rFonts w:ascii="Times New Roman" w:hAnsi="Times New Roman" w:cs="Times New Roman"/>
          <w:b w:val="0"/>
          <w:i w:val="0"/>
          <w:sz w:val="28"/>
          <w:szCs w:val="28"/>
        </w:rPr>
        <w:t>Агирбо</w:t>
      </w:r>
      <w:r w:rsidR="00FA16EC">
        <w:rPr>
          <w:rFonts w:ascii="Times New Roman" w:hAnsi="Times New Roman" w:cs="Times New Roman"/>
          <w:b w:val="0"/>
          <w:i w:val="0"/>
          <w:sz w:val="28"/>
          <w:szCs w:val="28"/>
        </w:rPr>
        <w:t>в</w:t>
      </w:r>
    </w:p>
    <w:p w:rsidR="00E30808" w:rsidRPr="0073363C" w:rsidRDefault="00E30808" w:rsidP="00CE1DAD">
      <w:pPr>
        <w:tabs>
          <w:tab w:val="left" w:pos="2790"/>
        </w:tabs>
        <w:spacing w:line="276" w:lineRule="auto"/>
        <w:ind w:firstLine="709"/>
        <w:jc w:val="both"/>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0A2892" w:rsidRDefault="000A2892"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Default="00CD1F27" w:rsidP="00CE1DAD">
      <w:pPr>
        <w:tabs>
          <w:tab w:val="left" w:pos="180"/>
        </w:tabs>
        <w:spacing w:line="276" w:lineRule="auto"/>
        <w:ind w:firstLine="709"/>
        <w:rPr>
          <w:sz w:val="28"/>
          <w:szCs w:val="28"/>
        </w:rPr>
      </w:pPr>
    </w:p>
    <w:p w:rsidR="00CD1F27" w:rsidRPr="0073363C" w:rsidRDefault="00CD1F27" w:rsidP="00CE1DAD">
      <w:pPr>
        <w:tabs>
          <w:tab w:val="left" w:pos="180"/>
        </w:tabs>
        <w:spacing w:line="276" w:lineRule="auto"/>
        <w:ind w:firstLine="709"/>
        <w:rPr>
          <w:sz w:val="28"/>
          <w:szCs w:val="28"/>
        </w:rPr>
      </w:pPr>
    </w:p>
    <w:p w:rsidR="000A2892" w:rsidRPr="0073363C" w:rsidRDefault="000A2892" w:rsidP="00CE1DAD">
      <w:pPr>
        <w:tabs>
          <w:tab w:val="left" w:pos="180"/>
        </w:tabs>
        <w:spacing w:line="276" w:lineRule="auto"/>
        <w:ind w:firstLine="709"/>
        <w:rPr>
          <w:sz w:val="28"/>
          <w:szCs w:val="28"/>
        </w:rPr>
      </w:pPr>
    </w:p>
    <w:p w:rsidR="00BF275E" w:rsidRPr="0073363C" w:rsidRDefault="00BF275E" w:rsidP="00DE0C91">
      <w:pPr>
        <w:tabs>
          <w:tab w:val="left" w:pos="180"/>
        </w:tabs>
        <w:spacing w:line="276" w:lineRule="auto"/>
        <w:rPr>
          <w:sz w:val="28"/>
          <w:szCs w:val="28"/>
        </w:rPr>
      </w:pPr>
    </w:p>
    <w:p w:rsidR="00DB0650" w:rsidRDefault="00523877" w:rsidP="00DE0C91">
      <w:pPr>
        <w:tabs>
          <w:tab w:val="left" w:pos="-1824"/>
        </w:tabs>
        <w:ind w:left="4956" w:firstLine="709"/>
        <w:jc w:val="right"/>
        <w:rPr>
          <w:sz w:val="28"/>
          <w:szCs w:val="28"/>
        </w:rPr>
      </w:pPr>
      <w:r w:rsidRPr="0073363C">
        <w:rPr>
          <w:sz w:val="28"/>
          <w:szCs w:val="28"/>
        </w:rPr>
        <w:lastRenderedPageBreak/>
        <w:t>Приложение</w:t>
      </w:r>
    </w:p>
    <w:p w:rsidR="00523877" w:rsidRPr="0073363C" w:rsidRDefault="00523877" w:rsidP="00DE0C91">
      <w:pPr>
        <w:tabs>
          <w:tab w:val="left" w:pos="-1824"/>
        </w:tabs>
        <w:ind w:left="4956" w:firstLine="709"/>
        <w:jc w:val="right"/>
        <w:rPr>
          <w:sz w:val="28"/>
          <w:szCs w:val="28"/>
        </w:rPr>
      </w:pPr>
      <w:r w:rsidRPr="0073363C">
        <w:rPr>
          <w:sz w:val="28"/>
          <w:szCs w:val="28"/>
        </w:rPr>
        <w:t>к распоряжению</w:t>
      </w:r>
      <w:r w:rsidR="00CE1DAD">
        <w:rPr>
          <w:sz w:val="28"/>
          <w:szCs w:val="28"/>
        </w:rPr>
        <w:t xml:space="preserve"> Министерства</w:t>
      </w:r>
    </w:p>
    <w:p w:rsidR="00523877" w:rsidRPr="0073363C" w:rsidRDefault="00CE1DAD" w:rsidP="00DE0C91">
      <w:pPr>
        <w:ind w:left="4956" w:firstLine="709"/>
        <w:jc w:val="right"/>
        <w:rPr>
          <w:sz w:val="28"/>
          <w:szCs w:val="28"/>
        </w:rPr>
      </w:pPr>
      <w:r>
        <w:rPr>
          <w:sz w:val="28"/>
          <w:szCs w:val="28"/>
        </w:rPr>
        <w:t xml:space="preserve">имущественных и земельных </w:t>
      </w:r>
      <w:r w:rsidR="000A2892" w:rsidRPr="0073363C">
        <w:rPr>
          <w:sz w:val="28"/>
          <w:szCs w:val="28"/>
        </w:rPr>
        <w:t>отношений</w:t>
      </w:r>
    </w:p>
    <w:p w:rsidR="000A2892" w:rsidRPr="0073363C" w:rsidRDefault="000A2892" w:rsidP="00DE0C91">
      <w:pPr>
        <w:ind w:left="4956" w:firstLine="709"/>
        <w:jc w:val="right"/>
        <w:rPr>
          <w:sz w:val="28"/>
          <w:szCs w:val="28"/>
        </w:rPr>
      </w:pPr>
      <w:r w:rsidRPr="0073363C">
        <w:rPr>
          <w:sz w:val="28"/>
          <w:szCs w:val="28"/>
        </w:rPr>
        <w:t>Карачаево</w:t>
      </w:r>
      <w:r w:rsidR="00523877" w:rsidRPr="0073363C">
        <w:rPr>
          <w:sz w:val="28"/>
          <w:szCs w:val="28"/>
        </w:rPr>
        <w:t xml:space="preserve"> </w:t>
      </w:r>
      <w:r w:rsidR="00C042C8">
        <w:rPr>
          <w:sz w:val="28"/>
          <w:szCs w:val="28"/>
        </w:rPr>
        <w:t>–</w:t>
      </w:r>
      <w:r w:rsidR="00523877" w:rsidRPr="0073363C">
        <w:rPr>
          <w:sz w:val="28"/>
          <w:szCs w:val="28"/>
        </w:rPr>
        <w:t xml:space="preserve"> </w:t>
      </w:r>
      <w:r w:rsidRPr="0073363C">
        <w:rPr>
          <w:sz w:val="28"/>
          <w:szCs w:val="28"/>
        </w:rPr>
        <w:t>Черкесской</w:t>
      </w:r>
      <w:r w:rsidR="00C042C8">
        <w:rPr>
          <w:sz w:val="28"/>
          <w:szCs w:val="28"/>
        </w:rPr>
        <w:t xml:space="preserve"> </w:t>
      </w:r>
      <w:r w:rsidRPr="0073363C">
        <w:rPr>
          <w:sz w:val="28"/>
          <w:szCs w:val="28"/>
        </w:rPr>
        <w:t>Республики</w:t>
      </w:r>
    </w:p>
    <w:p w:rsidR="000A2892" w:rsidRPr="002E2B9D" w:rsidRDefault="00523877" w:rsidP="00DE0C91">
      <w:pPr>
        <w:ind w:left="4956" w:firstLine="709"/>
        <w:jc w:val="right"/>
        <w:rPr>
          <w:sz w:val="28"/>
          <w:szCs w:val="28"/>
          <w:u w:val="single"/>
        </w:rPr>
      </w:pPr>
      <w:r w:rsidRPr="0073363C">
        <w:rPr>
          <w:sz w:val="28"/>
          <w:szCs w:val="28"/>
        </w:rPr>
        <w:t>о</w:t>
      </w:r>
      <w:r w:rsidR="000A2892" w:rsidRPr="0073363C">
        <w:rPr>
          <w:sz w:val="28"/>
          <w:szCs w:val="28"/>
        </w:rPr>
        <w:t>т</w:t>
      </w:r>
      <w:r w:rsidR="000A2892" w:rsidRPr="002E2B9D">
        <w:rPr>
          <w:sz w:val="28"/>
          <w:szCs w:val="28"/>
          <w:u w:val="single"/>
        </w:rPr>
        <w:t>«</w:t>
      </w:r>
      <w:r w:rsidR="00F80F41">
        <w:rPr>
          <w:sz w:val="28"/>
          <w:szCs w:val="28"/>
          <w:u w:val="single"/>
        </w:rPr>
        <w:t xml:space="preserve">      »              2020</w:t>
      </w:r>
      <w:r w:rsidR="00E30808" w:rsidRPr="002E2B9D">
        <w:rPr>
          <w:sz w:val="28"/>
          <w:szCs w:val="28"/>
          <w:u w:val="single"/>
        </w:rPr>
        <w:t xml:space="preserve">   № </w:t>
      </w:r>
      <w:r w:rsidR="00F80F41">
        <w:rPr>
          <w:sz w:val="28"/>
          <w:szCs w:val="28"/>
          <w:u w:val="single"/>
        </w:rPr>
        <w:t>___</w:t>
      </w:r>
    </w:p>
    <w:p w:rsidR="0050486E" w:rsidRPr="0073363C" w:rsidRDefault="0050486E" w:rsidP="00DE0C91">
      <w:pPr>
        <w:autoSpaceDE w:val="0"/>
        <w:autoSpaceDN w:val="0"/>
        <w:adjustRightInd w:val="0"/>
        <w:ind w:firstLine="709"/>
        <w:jc w:val="both"/>
        <w:rPr>
          <w:sz w:val="28"/>
          <w:szCs w:val="28"/>
        </w:rPr>
      </w:pPr>
    </w:p>
    <w:p w:rsidR="00FE2A0D" w:rsidRPr="0073363C" w:rsidRDefault="00FE2A0D" w:rsidP="00DE0C91">
      <w:pPr>
        <w:autoSpaceDE w:val="0"/>
        <w:autoSpaceDN w:val="0"/>
        <w:adjustRightInd w:val="0"/>
        <w:ind w:firstLine="709"/>
        <w:jc w:val="both"/>
        <w:rPr>
          <w:sz w:val="28"/>
          <w:szCs w:val="28"/>
        </w:rPr>
      </w:pPr>
    </w:p>
    <w:p w:rsidR="00E30808" w:rsidRPr="0073363C" w:rsidRDefault="004B4185" w:rsidP="00DE0C91">
      <w:pPr>
        <w:tabs>
          <w:tab w:val="left" w:pos="2790"/>
        </w:tabs>
        <w:ind w:firstLine="709"/>
        <w:jc w:val="center"/>
        <w:rPr>
          <w:sz w:val="28"/>
          <w:szCs w:val="28"/>
        </w:rPr>
      </w:pPr>
      <w:r w:rsidRPr="0073363C">
        <w:rPr>
          <w:sz w:val="28"/>
          <w:szCs w:val="28"/>
        </w:rPr>
        <w:t>Административный регламент</w:t>
      </w:r>
    </w:p>
    <w:p w:rsidR="00642D4C" w:rsidRPr="001012F8" w:rsidRDefault="00E30808" w:rsidP="00DE0C91">
      <w:pPr>
        <w:shd w:val="clear" w:color="auto" w:fill="FFFFFF"/>
        <w:autoSpaceDE w:val="0"/>
        <w:autoSpaceDN w:val="0"/>
        <w:adjustRightInd w:val="0"/>
        <w:ind w:firstLine="709"/>
        <w:jc w:val="center"/>
        <w:rPr>
          <w:sz w:val="28"/>
          <w:szCs w:val="28"/>
        </w:rPr>
      </w:pPr>
      <w:r w:rsidRPr="0073363C">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642D4C" w:rsidRPr="0073363C">
        <w:rPr>
          <w:sz w:val="28"/>
          <w:szCs w:val="28"/>
        </w:rPr>
        <w:t>«</w:t>
      </w:r>
      <w:r w:rsidR="00642D4C">
        <w:rPr>
          <w:sz w:val="28"/>
          <w:szCs w:val="28"/>
        </w:rPr>
        <w:t xml:space="preserve">Проведения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r w:rsidR="00001A24">
        <w:rPr>
          <w:sz w:val="28"/>
          <w:szCs w:val="28"/>
        </w:rPr>
        <w:t xml:space="preserve">добычи </w:t>
      </w:r>
      <w:r w:rsidR="00642D4C">
        <w:rPr>
          <w:sz w:val="28"/>
          <w:szCs w:val="28"/>
        </w:rPr>
        <w:t xml:space="preserve">которых составляет не более 500 куб. метров в сутки, </w:t>
      </w:r>
      <w:r w:rsidR="00642D4C" w:rsidRPr="001012F8">
        <w:rPr>
          <w:sz w:val="28"/>
          <w:szCs w:val="28"/>
        </w:rPr>
        <w:t>на территории Карачаево-Черкесской Республики»</w:t>
      </w:r>
      <w:r w:rsidR="001012F8" w:rsidRPr="001012F8">
        <w:rPr>
          <w:sz w:val="28"/>
          <w:szCs w:val="28"/>
        </w:rPr>
        <w:t>.</w:t>
      </w:r>
    </w:p>
    <w:p w:rsidR="002C6AFF" w:rsidRPr="0073363C" w:rsidRDefault="002C6AFF" w:rsidP="00DE0C91">
      <w:pPr>
        <w:shd w:val="clear" w:color="auto" w:fill="FFFFFF"/>
        <w:autoSpaceDE w:val="0"/>
        <w:autoSpaceDN w:val="0"/>
        <w:adjustRightInd w:val="0"/>
        <w:ind w:firstLine="709"/>
        <w:jc w:val="center"/>
        <w:rPr>
          <w:sz w:val="28"/>
          <w:szCs w:val="28"/>
        </w:rPr>
      </w:pPr>
    </w:p>
    <w:p w:rsidR="0050486E" w:rsidRDefault="0050486E" w:rsidP="00DE0C91">
      <w:pPr>
        <w:autoSpaceDE w:val="0"/>
        <w:autoSpaceDN w:val="0"/>
        <w:adjustRightInd w:val="0"/>
        <w:ind w:firstLine="709"/>
        <w:jc w:val="center"/>
        <w:rPr>
          <w:sz w:val="28"/>
          <w:szCs w:val="28"/>
        </w:rPr>
      </w:pPr>
    </w:p>
    <w:p w:rsidR="00001A24" w:rsidRPr="0073363C" w:rsidRDefault="00001A24" w:rsidP="00DE0C91">
      <w:pPr>
        <w:autoSpaceDE w:val="0"/>
        <w:autoSpaceDN w:val="0"/>
        <w:adjustRightInd w:val="0"/>
        <w:ind w:firstLine="709"/>
        <w:jc w:val="center"/>
        <w:rPr>
          <w:sz w:val="28"/>
          <w:szCs w:val="28"/>
        </w:rPr>
      </w:pPr>
    </w:p>
    <w:p w:rsidR="00001A24" w:rsidRPr="00001A24" w:rsidRDefault="00001A24" w:rsidP="00DE0C91">
      <w:pPr>
        <w:ind w:firstLine="709"/>
        <w:jc w:val="center"/>
        <w:outlineLvl w:val="0"/>
        <w:rPr>
          <w:b/>
          <w:sz w:val="28"/>
          <w:szCs w:val="28"/>
        </w:rPr>
      </w:pPr>
      <w:r w:rsidRPr="00001A24">
        <w:rPr>
          <w:b/>
          <w:sz w:val="28"/>
          <w:szCs w:val="28"/>
        </w:rPr>
        <w:t>Раздел I.</w:t>
      </w:r>
    </w:p>
    <w:p w:rsidR="00001A24" w:rsidRDefault="00001A24" w:rsidP="00DE0C91">
      <w:pPr>
        <w:ind w:firstLine="709"/>
        <w:jc w:val="center"/>
        <w:outlineLvl w:val="0"/>
        <w:rPr>
          <w:b/>
          <w:sz w:val="28"/>
          <w:szCs w:val="28"/>
        </w:rPr>
      </w:pPr>
      <w:r w:rsidRPr="00001A24">
        <w:rPr>
          <w:b/>
          <w:sz w:val="28"/>
          <w:szCs w:val="28"/>
        </w:rPr>
        <w:t>Общие положения</w:t>
      </w:r>
    </w:p>
    <w:p w:rsidR="00001A24" w:rsidRPr="00001A24" w:rsidRDefault="00001A24" w:rsidP="00DE0C91">
      <w:pPr>
        <w:ind w:firstLine="709"/>
        <w:jc w:val="both"/>
        <w:outlineLvl w:val="0"/>
        <w:rPr>
          <w:b/>
          <w:sz w:val="28"/>
          <w:szCs w:val="28"/>
        </w:rPr>
      </w:pPr>
    </w:p>
    <w:p w:rsidR="00523877" w:rsidRPr="0073363C" w:rsidRDefault="00523877" w:rsidP="00DE0C91">
      <w:pPr>
        <w:ind w:firstLine="709"/>
        <w:jc w:val="both"/>
        <w:outlineLvl w:val="0"/>
        <w:rPr>
          <w:sz w:val="28"/>
          <w:szCs w:val="28"/>
        </w:rPr>
      </w:pPr>
      <w:r w:rsidRPr="0073363C">
        <w:rPr>
          <w:b/>
          <w:sz w:val="28"/>
          <w:szCs w:val="28"/>
        </w:rPr>
        <w:t>1.1. Предмет регулирования административного регламента</w:t>
      </w:r>
    </w:p>
    <w:p w:rsidR="006F3363" w:rsidRPr="0073363C" w:rsidRDefault="006F3363" w:rsidP="00DE0C91">
      <w:pPr>
        <w:spacing w:before="120"/>
        <w:ind w:firstLine="709"/>
        <w:jc w:val="both"/>
        <w:rPr>
          <w:sz w:val="28"/>
          <w:szCs w:val="28"/>
        </w:rPr>
      </w:pPr>
      <w:r w:rsidRPr="0073363C">
        <w:rPr>
          <w:sz w:val="28"/>
          <w:szCs w:val="28"/>
        </w:rPr>
        <w:t xml:space="preserve">Административный регламент предоставления  Министерством имущественных и земельных отношений Карачаево-Черкесской Республики (далее - </w:t>
      </w:r>
      <w:r w:rsidRPr="00722E89">
        <w:rPr>
          <w:sz w:val="28"/>
          <w:szCs w:val="28"/>
        </w:rPr>
        <w:t xml:space="preserve">Министерство) государственной услуги по </w:t>
      </w:r>
      <w:r w:rsidR="00642D4C" w:rsidRPr="00722E89">
        <w:rPr>
          <w:sz w:val="28"/>
          <w:szCs w:val="28"/>
        </w:rPr>
        <w:t xml:space="preserve">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 </w:t>
      </w:r>
      <w:r w:rsidRPr="00722E89">
        <w:rPr>
          <w:sz w:val="28"/>
          <w:szCs w:val="28"/>
        </w:rPr>
        <w:t xml:space="preserve">(далее – Административный регламент) определяет сроки, условия и последовательность административных процедур по предоставлению Министерством государственной услуги </w:t>
      </w:r>
      <w:r w:rsidR="00642D4C" w:rsidRPr="00722E89">
        <w:rPr>
          <w:sz w:val="28"/>
          <w:szCs w:val="28"/>
        </w:rPr>
        <w:t xml:space="preserve">по 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 </w:t>
      </w:r>
      <w:r w:rsidRPr="00722E89">
        <w:rPr>
          <w:sz w:val="28"/>
          <w:szCs w:val="28"/>
        </w:rPr>
        <w:t>и устанавливает порядок взаимодействия между  должностными лицами Министерства и заявителями при осуществлении</w:t>
      </w:r>
      <w:r w:rsidR="00642D4C" w:rsidRPr="00722E89">
        <w:rPr>
          <w:sz w:val="28"/>
          <w:szCs w:val="28"/>
        </w:rPr>
        <w:t xml:space="preserve">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Pr="0073363C">
        <w:rPr>
          <w:sz w:val="28"/>
          <w:szCs w:val="28"/>
        </w:rPr>
        <w:t>.</w:t>
      </w:r>
    </w:p>
    <w:p w:rsidR="006F3363" w:rsidRPr="0073363C" w:rsidRDefault="006F3363" w:rsidP="00DE0C91">
      <w:pPr>
        <w:pStyle w:val="ConsNormal"/>
        <w:ind w:right="0" w:firstLine="709"/>
        <w:jc w:val="both"/>
        <w:outlineLvl w:val="0"/>
        <w:rPr>
          <w:rFonts w:ascii="Times New Roman" w:hAnsi="Times New Roman" w:cs="Times New Roman"/>
          <w:b/>
          <w:sz w:val="28"/>
          <w:szCs w:val="28"/>
        </w:rPr>
      </w:pPr>
    </w:p>
    <w:p w:rsidR="00523877" w:rsidRPr="00BA7B0B" w:rsidRDefault="00523877" w:rsidP="00DE0C91">
      <w:pPr>
        <w:pStyle w:val="ConsNormal"/>
        <w:ind w:right="0" w:firstLine="709"/>
        <w:jc w:val="both"/>
        <w:outlineLvl w:val="0"/>
        <w:rPr>
          <w:rFonts w:ascii="Times New Roman" w:hAnsi="Times New Roman" w:cs="Times New Roman"/>
          <w:b/>
          <w:sz w:val="28"/>
          <w:szCs w:val="28"/>
        </w:rPr>
      </w:pPr>
      <w:r w:rsidRPr="00BA7B0B">
        <w:rPr>
          <w:rFonts w:ascii="Times New Roman" w:hAnsi="Times New Roman" w:cs="Times New Roman"/>
          <w:b/>
          <w:sz w:val="28"/>
          <w:szCs w:val="28"/>
        </w:rPr>
        <w:t>1.2. Круг заявителей</w:t>
      </w:r>
    </w:p>
    <w:p w:rsidR="0027497B" w:rsidRPr="00722E89" w:rsidRDefault="0027497B" w:rsidP="00DE0C91">
      <w:pPr>
        <w:pStyle w:val="lv3a"/>
        <w:numPr>
          <w:ilvl w:val="0"/>
          <w:numId w:val="0"/>
        </w:numPr>
        <w:tabs>
          <w:tab w:val="clear" w:pos="1474"/>
        </w:tabs>
        <w:spacing w:line="240" w:lineRule="auto"/>
        <w:ind w:firstLine="709"/>
      </w:pPr>
      <w:r w:rsidRPr="00BA7B0B">
        <w:t xml:space="preserve">Государственная услуга </w:t>
      </w:r>
      <w:r w:rsidR="00642D4C" w:rsidRPr="00BA7B0B">
        <w:t>по 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00FA16EC" w:rsidRPr="00BA7B0B">
        <w:t xml:space="preserve">, </w:t>
      </w:r>
      <w:r w:rsidR="004C543A" w:rsidRPr="00BA7B0B">
        <w:t>проводится по заявлению пользователей недр</w:t>
      </w:r>
      <w:r w:rsidR="00BA7B0B" w:rsidRPr="00BA7B0B">
        <w:t>- юридических лиц и индивидуальных предпринимателей</w:t>
      </w:r>
      <w:r w:rsidR="004C543A" w:rsidRPr="00BA7B0B">
        <w:t xml:space="preserve"> </w:t>
      </w:r>
      <w:r w:rsidRPr="00BA7B0B">
        <w:t>(далее – заявители).</w:t>
      </w:r>
    </w:p>
    <w:p w:rsidR="0050486E" w:rsidRPr="00722E89" w:rsidRDefault="0050486E" w:rsidP="00DE0C91">
      <w:pPr>
        <w:autoSpaceDE w:val="0"/>
        <w:autoSpaceDN w:val="0"/>
        <w:adjustRightInd w:val="0"/>
        <w:ind w:firstLine="709"/>
        <w:jc w:val="both"/>
        <w:rPr>
          <w:sz w:val="28"/>
          <w:szCs w:val="28"/>
        </w:rPr>
      </w:pPr>
    </w:p>
    <w:p w:rsidR="0050486E" w:rsidRPr="0073363C" w:rsidRDefault="00523877" w:rsidP="00DE0C91">
      <w:pPr>
        <w:pStyle w:val="ConsNormal"/>
        <w:ind w:right="0" w:firstLine="709"/>
        <w:jc w:val="both"/>
        <w:rPr>
          <w:rFonts w:ascii="Times New Roman" w:hAnsi="Times New Roman" w:cs="Times New Roman"/>
          <w:b/>
          <w:sz w:val="28"/>
          <w:szCs w:val="28"/>
        </w:rPr>
      </w:pPr>
      <w:r w:rsidRPr="0073363C">
        <w:rPr>
          <w:rFonts w:ascii="Times New Roman" w:hAnsi="Times New Roman" w:cs="Times New Roman"/>
          <w:b/>
          <w:sz w:val="28"/>
          <w:szCs w:val="28"/>
        </w:rPr>
        <w:t>1.3. Порядок информирования о предос</w:t>
      </w:r>
      <w:r w:rsidR="00C6550C" w:rsidRPr="0073363C">
        <w:rPr>
          <w:rFonts w:ascii="Times New Roman" w:hAnsi="Times New Roman" w:cs="Times New Roman"/>
          <w:b/>
          <w:sz w:val="28"/>
          <w:szCs w:val="28"/>
        </w:rPr>
        <w:t>тавлении государственной услуги</w:t>
      </w:r>
    </w:p>
    <w:p w:rsidR="00E75F7E" w:rsidRPr="00BA7B0B" w:rsidRDefault="00E75F7E" w:rsidP="00DE0C91">
      <w:pPr>
        <w:autoSpaceDE w:val="0"/>
        <w:autoSpaceDN w:val="0"/>
        <w:adjustRightInd w:val="0"/>
        <w:ind w:firstLine="709"/>
        <w:jc w:val="both"/>
        <w:outlineLvl w:val="2"/>
        <w:rPr>
          <w:b/>
          <w:sz w:val="28"/>
          <w:szCs w:val="28"/>
        </w:rPr>
      </w:pPr>
      <w:r w:rsidRPr="00BA7B0B">
        <w:rPr>
          <w:b/>
          <w:sz w:val="28"/>
          <w:szCs w:val="28"/>
        </w:rPr>
        <w:t>1.3.1 Порядок получения информации заявителями по вопросам предоставления государственной услуги, которая является необходимой и обязательной для предоставления государственной услуги, сведения о ходе предоставления государственной услуги, в том числе с использованием ЕПГУ.</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Информацию о правилах предоставления государственной услуги заявитель может получить следующими способами: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при обращении лично;</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посредством телефонной связи;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посредством электронной почты;</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посредством почтовой связи;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на информационных стендах в помещении Министерства ;</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на официальном сайте Министерства;</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на сайтах ЕПГУ и РПГУ.</w:t>
      </w:r>
    </w:p>
    <w:p w:rsidR="00E75F7E" w:rsidRPr="00BA7B0B" w:rsidRDefault="00E75F7E" w:rsidP="00DE0C91">
      <w:pPr>
        <w:autoSpaceDE w:val="0"/>
        <w:autoSpaceDN w:val="0"/>
        <w:adjustRightInd w:val="0"/>
        <w:ind w:firstLine="709"/>
        <w:jc w:val="both"/>
        <w:outlineLvl w:val="2"/>
        <w:rPr>
          <w:b/>
          <w:sz w:val="28"/>
          <w:szCs w:val="28"/>
        </w:rPr>
      </w:pPr>
      <w:r w:rsidRPr="00BA7B0B">
        <w:rPr>
          <w:b/>
          <w:sz w:val="28"/>
          <w:szCs w:val="28"/>
        </w:rPr>
        <w:t>1.3.2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органа исполнительной власти Карачаево-Черкесской Республики, предоставляющего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ЕПГУ.</w:t>
      </w:r>
    </w:p>
    <w:p w:rsidR="00E75F7E" w:rsidRPr="00BA7B0B" w:rsidRDefault="00E75F7E" w:rsidP="00DE0C91">
      <w:pPr>
        <w:autoSpaceDE w:val="0"/>
        <w:autoSpaceDN w:val="0"/>
        <w:adjustRightInd w:val="0"/>
        <w:ind w:firstLine="709"/>
        <w:jc w:val="both"/>
        <w:outlineLvl w:val="2"/>
        <w:rPr>
          <w:sz w:val="28"/>
          <w:szCs w:val="28"/>
        </w:rPr>
      </w:pPr>
      <w:r w:rsidRPr="00BA7B0B">
        <w:rPr>
          <w:sz w:val="28"/>
          <w:szCs w:val="28"/>
        </w:rPr>
        <w:t>Информация о правилах предоставления государственной услуги, а также настоящий административный регламент и нормативный правовой акт об его утверждении размещается:</w:t>
      </w:r>
    </w:p>
    <w:p w:rsidR="00E75F7E" w:rsidRPr="00BA7B0B" w:rsidRDefault="00E75F7E" w:rsidP="00DE0C91">
      <w:pPr>
        <w:autoSpaceDE w:val="0"/>
        <w:autoSpaceDN w:val="0"/>
        <w:adjustRightInd w:val="0"/>
        <w:ind w:firstLine="709"/>
        <w:jc w:val="both"/>
        <w:outlineLvl w:val="2"/>
        <w:rPr>
          <w:sz w:val="28"/>
          <w:szCs w:val="28"/>
        </w:rPr>
      </w:pPr>
      <w:r w:rsidRPr="00BA7B0B">
        <w:rPr>
          <w:sz w:val="28"/>
          <w:szCs w:val="28"/>
        </w:rPr>
        <w:t>- на информационных стендах Министерства;</w:t>
      </w:r>
    </w:p>
    <w:p w:rsidR="00E75F7E" w:rsidRPr="00BA7B0B" w:rsidRDefault="00E75F7E" w:rsidP="00DE0C91">
      <w:pPr>
        <w:autoSpaceDE w:val="0"/>
        <w:autoSpaceDN w:val="0"/>
        <w:adjustRightInd w:val="0"/>
        <w:ind w:firstLine="709"/>
        <w:jc w:val="both"/>
        <w:outlineLvl w:val="2"/>
        <w:rPr>
          <w:sz w:val="28"/>
          <w:szCs w:val="28"/>
        </w:rPr>
      </w:pPr>
      <w:r w:rsidRPr="00BA7B0B">
        <w:rPr>
          <w:sz w:val="28"/>
          <w:szCs w:val="28"/>
        </w:rPr>
        <w:t>- на официальном сайте Министерства;</w:t>
      </w:r>
    </w:p>
    <w:p w:rsidR="00E75F7E" w:rsidRPr="00BA7B0B" w:rsidRDefault="00E75F7E" w:rsidP="00DE0C91">
      <w:pPr>
        <w:autoSpaceDE w:val="0"/>
        <w:autoSpaceDN w:val="0"/>
        <w:adjustRightInd w:val="0"/>
        <w:ind w:firstLine="709"/>
        <w:jc w:val="both"/>
        <w:outlineLvl w:val="2"/>
        <w:rPr>
          <w:sz w:val="28"/>
          <w:szCs w:val="28"/>
        </w:rPr>
      </w:pPr>
      <w:r w:rsidRPr="00BA7B0B">
        <w:rPr>
          <w:sz w:val="28"/>
          <w:szCs w:val="28"/>
        </w:rPr>
        <w:t>- на сайтах ЕПГУ и РПГУ.</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непосредственно в Министерстве при личном обращении заявителей (непосредственное информирование);</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с использованием средств телефонной связи (устное информирование);</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lastRenderedPageBreak/>
        <w:t xml:space="preserve">с использованием сети «Интернет» на официальном информационном сайте Главы и Правительства Карачаево-Черкесской Республики wwww.kchr.info, в федеральной государственной информационной системе «Единый портал государственных и муниципальных услуг (функций)» (далее - Единый портал) – www.gosuslugi.ru; </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путём письменного обращения заявителя (по почте или с использованием средств факсимильной связи);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посредством электронной почты.</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1) место нахождения Министерства;</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3) график (режим) работы Министерства;</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4) настоящий административный регламент с приложениями;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5) тексты нормативных правовых актов, регулирующих предоставление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6)  форма заявления о предоставлении государственной услуги и образец ее заполнения;</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7) порядок и способы подачи заявления о предоставлении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8) порядок и способы получения результата предоставления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9) сроки предоставления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10) порядок и способы получения разъяснений по порядку предоставления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Информирование заявителя по телефону осуществляется в соответствии с графиком работы Министерства сотрудниками отдела недропользования, которые непосредственно взаимодействуют с заявителями.</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При ответах на телефонные звонки сотрудники отдела недропользования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 xml:space="preserve">Информация об исполнении государственной услуги  в письменной форме предоставляется сотрудниками отдела недропользования на основании письменного обращения заявителя. При получении обращений в форме электронного документа </w:t>
      </w:r>
      <w:r w:rsidRPr="00BA7B0B">
        <w:rPr>
          <w:sz w:val="28"/>
          <w:szCs w:val="28"/>
        </w:rPr>
        <w:lastRenderedPageBreak/>
        <w:t xml:space="preserve">специалист готовит подробный ответ, который направляется по адресу электронной почты, указанному в обращении, или в письменной форме по почтовому адресу, указанному в обращении. </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Информация о порядке оказания государственной услуги предоставляется бесплатно.</w:t>
      </w:r>
    </w:p>
    <w:p w:rsidR="00001A24" w:rsidRPr="00BA7B0B" w:rsidRDefault="00001A24" w:rsidP="00DE0C91">
      <w:pPr>
        <w:autoSpaceDE w:val="0"/>
        <w:autoSpaceDN w:val="0"/>
        <w:adjustRightInd w:val="0"/>
        <w:ind w:firstLine="709"/>
        <w:jc w:val="both"/>
        <w:outlineLvl w:val="2"/>
        <w:rPr>
          <w:sz w:val="28"/>
          <w:szCs w:val="28"/>
        </w:rPr>
      </w:pPr>
      <w:r w:rsidRPr="00BA7B0B">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E75F7E" w:rsidRPr="00BA7B0B" w:rsidRDefault="00E75F7E" w:rsidP="00DE0C91">
      <w:pPr>
        <w:autoSpaceDE w:val="0"/>
        <w:autoSpaceDN w:val="0"/>
        <w:adjustRightInd w:val="0"/>
        <w:ind w:firstLine="709"/>
        <w:jc w:val="both"/>
        <w:outlineLvl w:val="2"/>
        <w:rPr>
          <w:b/>
          <w:sz w:val="28"/>
          <w:szCs w:val="28"/>
        </w:rPr>
      </w:pPr>
      <w:r w:rsidRPr="00BA7B0B">
        <w:rPr>
          <w:b/>
          <w:sz w:val="28"/>
          <w:szCs w:val="28"/>
        </w:rPr>
        <w:t>1.3.3. Информация о месте нахождения и графике работы органов исполнительной власти Карачаево-Черкесской Республики,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E75F7E" w:rsidRDefault="00E75F7E" w:rsidP="00DE0C91">
      <w:pPr>
        <w:autoSpaceDE w:val="0"/>
        <w:autoSpaceDN w:val="0"/>
        <w:adjustRightInd w:val="0"/>
        <w:ind w:firstLine="709"/>
        <w:jc w:val="both"/>
        <w:outlineLvl w:val="2"/>
        <w:rPr>
          <w:sz w:val="28"/>
          <w:szCs w:val="28"/>
        </w:rPr>
      </w:pPr>
      <w:r w:rsidRPr="00BA7B0B">
        <w:rPr>
          <w:sz w:val="28"/>
          <w:szCs w:val="28"/>
        </w:rPr>
        <w:t>Данная  информация размещена на официальном сайте Министерства minizo.kchgov.ru</w:t>
      </w:r>
    </w:p>
    <w:p w:rsidR="00001A24" w:rsidRPr="00E75F7E" w:rsidRDefault="00001A24" w:rsidP="00DE0C91">
      <w:pPr>
        <w:autoSpaceDE w:val="0"/>
        <w:autoSpaceDN w:val="0"/>
        <w:adjustRightInd w:val="0"/>
        <w:ind w:firstLine="709"/>
        <w:jc w:val="both"/>
        <w:outlineLvl w:val="2"/>
        <w:rPr>
          <w:sz w:val="28"/>
          <w:szCs w:val="28"/>
        </w:rPr>
      </w:pPr>
    </w:p>
    <w:p w:rsidR="00001A24" w:rsidRPr="00001A24" w:rsidRDefault="00001A24" w:rsidP="00DE0C91">
      <w:pPr>
        <w:ind w:firstLine="709"/>
        <w:jc w:val="center"/>
        <w:rPr>
          <w:b/>
          <w:sz w:val="28"/>
          <w:szCs w:val="28"/>
        </w:rPr>
      </w:pPr>
      <w:r w:rsidRPr="00001A24">
        <w:rPr>
          <w:b/>
          <w:sz w:val="28"/>
          <w:szCs w:val="28"/>
        </w:rPr>
        <w:t>Раздел II.</w:t>
      </w:r>
    </w:p>
    <w:p w:rsidR="00001A24" w:rsidRDefault="00001A24" w:rsidP="00DE0C91">
      <w:pPr>
        <w:ind w:firstLine="709"/>
        <w:jc w:val="center"/>
        <w:rPr>
          <w:b/>
          <w:sz w:val="28"/>
          <w:szCs w:val="28"/>
        </w:rPr>
      </w:pPr>
      <w:r w:rsidRPr="00001A24">
        <w:rPr>
          <w:b/>
          <w:sz w:val="28"/>
          <w:szCs w:val="28"/>
        </w:rPr>
        <w:t>Стандарт предоставления государственной услуги</w:t>
      </w:r>
    </w:p>
    <w:p w:rsidR="00001A24" w:rsidRDefault="00001A24" w:rsidP="00DE0C91">
      <w:pPr>
        <w:ind w:firstLine="709"/>
        <w:rPr>
          <w:b/>
          <w:sz w:val="28"/>
          <w:szCs w:val="28"/>
        </w:rPr>
      </w:pPr>
    </w:p>
    <w:p w:rsidR="00B81383" w:rsidRPr="00722E89" w:rsidRDefault="00B81383" w:rsidP="00DE0C91">
      <w:pPr>
        <w:ind w:firstLine="709"/>
        <w:jc w:val="both"/>
        <w:rPr>
          <w:sz w:val="28"/>
          <w:szCs w:val="28"/>
        </w:rPr>
      </w:pPr>
      <w:r w:rsidRPr="00722E89">
        <w:rPr>
          <w:b/>
          <w:sz w:val="28"/>
          <w:szCs w:val="28"/>
        </w:rPr>
        <w:t>2.1.Наименование государственной услуги</w:t>
      </w:r>
    </w:p>
    <w:p w:rsidR="0027497B" w:rsidRPr="00722E89" w:rsidRDefault="0027497B" w:rsidP="00DE0C91">
      <w:pPr>
        <w:autoSpaceDE w:val="0"/>
        <w:autoSpaceDN w:val="0"/>
        <w:adjustRightInd w:val="0"/>
        <w:ind w:firstLine="709"/>
        <w:jc w:val="both"/>
        <w:rPr>
          <w:sz w:val="28"/>
          <w:szCs w:val="28"/>
        </w:rPr>
      </w:pPr>
      <w:r w:rsidRPr="00722E89">
        <w:rPr>
          <w:sz w:val="28"/>
          <w:szCs w:val="28"/>
        </w:rPr>
        <w:t xml:space="preserve">Проведение </w:t>
      </w:r>
      <w:r w:rsidR="00231DE0" w:rsidRPr="00722E89">
        <w:rPr>
          <w:sz w:val="28"/>
          <w:szCs w:val="28"/>
        </w:rPr>
        <w:t xml:space="preserve">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 </w:t>
      </w:r>
      <w:r w:rsidR="004C543A" w:rsidRPr="00722E89">
        <w:rPr>
          <w:sz w:val="28"/>
          <w:szCs w:val="28"/>
        </w:rPr>
        <w:t>(далее – г</w:t>
      </w:r>
      <w:r w:rsidRPr="00722E89">
        <w:rPr>
          <w:sz w:val="28"/>
          <w:szCs w:val="28"/>
        </w:rPr>
        <w:t>осударственная услуга, государственная экспертиза).</w:t>
      </w:r>
    </w:p>
    <w:p w:rsidR="00B81383" w:rsidRPr="00722E89" w:rsidRDefault="00B81383" w:rsidP="00DE0C91">
      <w:pPr>
        <w:ind w:firstLine="709"/>
        <w:jc w:val="both"/>
        <w:rPr>
          <w:sz w:val="28"/>
          <w:szCs w:val="28"/>
        </w:rPr>
      </w:pPr>
      <w:r w:rsidRPr="00722E89">
        <w:rPr>
          <w:b/>
          <w:sz w:val="28"/>
          <w:szCs w:val="28"/>
        </w:rPr>
        <w:t>2.2.Наименование органа исполнительной власти Карачаево-Черкесской Республики, предоставляющего государственную услугу</w:t>
      </w:r>
    </w:p>
    <w:p w:rsidR="0027497B" w:rsidRPr="00722E89" w:rsidRDefault="0027497B" w:rsidP="00DE0C91">
      <w:pPr>
        <w:pStyle w:val="ConsPlusNormal"/>
        <w:ind w:firstLine="709"/>
        <w:jc w:val="both"/>
        <w:rPr>
          <w:rFonts w:ascii="Times New Roman" w:hAnsi="Times New Roman" w:cs="Times New Roman"/>
          <w:sz w:val="28"/>
          <w:szCs w:val="28"/>
        </w:rPr>
      </w:pPr>
      <w:r w:rsidRPr="00722E89">
        <w:rPr>
          <w:rFonts w:ascii="Times New Roman" w:hAnsi="Times New Roman" w:cs="Times New Roman"/>
          <w:sz w:val="28"/>
          <w:szCs w:val="28"/>
        </w:rPr>
        <w:t xml:space="preserve">Организацию проведения </w:t>
      </w:r>
      <w:r w:rsidR="00231DE0" w:rsidRPr="00722E89">
        <w:rPr>
          <w:rFonts w:ascii="Times New Roman" w:hAnsi="Times New Roman" w:cs="Times New Roman"/>
          <w:sz w:val="28"/>
          <w:szCs w:val="28"/>
        </w:rPr>
        <w:t>по 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w:t>
      </w:r>
      <w:r w:rsidR="00231DE0" w:rsidRPr="00722E89">
        <w:rPr>
          <w:sz w:val="28"/>
          <w:szCs w:val="28"/>
        </w:rPr>
        <w:t xml:space="preserve">, </w:t>
      </w:r>
      <w:r w:rsidR="00231DE0" w:rsidRPr="00722E89">
        <w:rPr>
          <w:rFonts w:ascii="Times New Roman" w:hAnsi="Times New Roman" w:cs="Times New Roman"/>
          <w:sz w:val="28"/>
          <w:szCs w:val="28"/>
        </w:rPr>
        <w:t>на территории Карачаево-Черкесской Республики</w:t>
      </w:r>
      <w:r w:rsidRPr="00722E89">
        <w:rPr>
          <w:rFonts w:ascii="Times New Roman" w:hAnsi="Times New Roman" w:cs="Times New Roman"/>
          <w:sz w:val="28"/>
          <w:szCs w:val="28"/>
        </w:rPr>
        <w:t xml:space="preserve"> осуществляет Министерство имущественных и земельных отношений Карачаево-Черкесской Республики</w:t>
      </w:r>
      <w:r w:rsidR="00001A24">
        <w:rPr>
          <w:rFonts w:ascii="Times New Roman" w:hAnsi="Times New Roman" w:cs="Times New Roman"/>
          <w:sz w:val="28"/>
          <w:szCs w:val="28"/>
        </w:rPr>
        <w:t>.</w:t>
      </w:r>
    </w:p>
    <w:p w:rsidR="0027497B" w:rsidRPr="00722E89" w:rsidRDefault="0027497B" w:rsidP="00DE0C91">
      <w:pPr>
        <w:autoSpaceDE w:val="0"/>
        <w:autoSpaceDN w:val="0"/>
        <w:adjustRightInd w:val="0"/>
        <w:ind w:firstLine="709"/>
        <w:jc w:val="both"/>
        <w:rPr>
          <w:sz w:val="28"/>
          <w:szCs w:val="28"/>
        </w:rPr>
      </w:pPr>
      <w:r w:rsidRPr="0073363C">
        <w:rPr>
          <w:sz w:val="28"/>
          <w:szCs w:val="28"/>
        </w:rPr>
        <w:t xml:space="preserve">Проведение </w:t>
      </w:r>
      <w:r w:rsidR="00231DE0">
        <w:rPr>
          <w:sz w:val="28"/>
          <w:szCs w:val="28"/>
        </w:rPr>
        <w:t xml:space="preserve">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w:t>
      </w:r>
      <w:r w:rsidR="00231DE0">
        <w:rPr>
          <w:sz w:val="28"/>
          <w:szCs w:val="28"/>
        </w:rPr>
        <w:lastRenderedPageBreak/>
        <w:t>технического водоснабжения и объем добычи которых составляет не более 500 куб. метров в сутки</w:t>
      </w:r>
      <w:r w:rsidR="00231DE0" w:rsidRPr="00722E89">
        <w:rPr>
          <w:sz w:val="28"/>
          <w:szCs w:val="28"/>
        </w:rPr>
        <w:t>, на территории Карачаево-Черкесской Республики</w:t>
      </w:r>
      <w:r w:rsidR="00066345">
        <w:rPr>
          <w:sz w:val="28"/>
          <w:szCs w:val="28"/>
        </w:rPr>
        <w:t xml:space="preserve"> </w:t>
      </w:r>
      <w:r w:rsidR="00722E89" w:rsidRPr="00722E89">
        <w:rPr>
          <w:sz w:val="28"/>
          <w:szCs w:val="28"/>
        </w:rPr>
        <w:t>осуществляется  экспертной к</w:t>
      </w:r>
      <w:r w:rsidRPr="00722E89">
        <w:rPr>
          <w:sz w:val="28"/>
          <w:szCs w:val="28"/>
        </w:rPr>
        <w:t xml:space="preserve">омиссией </w:t>
      </w:r>
      <w:r w:rsidR="00231DE0" w:rsidRPr="00722E89">
        <w:rPr>
          <w:sz w:val="28"/>
          <w:szCs w:val="28"/>
        </w:rPr>
        <w:t>по 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Pr="00722E89">
        <w:rPr>
          <w:sz w:val="28"/>
          <w:szCs w:val="28"/>
        </w:rPr>
        <w:t xml:space="preserve">(далее – </w:t>
      </w:r>
      <w:r w:rsidR="00722E89">
        <w:rPr>
          <w:sz w:val="28"/>
          <w:szCs w:val="28"/>
        </w:rPr>
        <w:t>экспертная к</w:t>
      </w:r>
      <w:r w:rsidRPr="00722E89">
        <w:rPr>
          <w:sz w:val="28"/>
          <w:szCs w:val="28"/>
        </w:rPr>
        <w:t>омиссия).</w:t>
      </w:r>
    </w:p>
    <w:p w:rsidR="00001A24" w:rsidRPr="00874410" w:rsidRDefault="00001A24" w:rsidP="00DE0C91">
      <w:pPr>
        <w:ind w:left="-426" w:firstLine="709"/>
        <w:jc w:val="both"/>
        <w:rPr>
          <w:b/>
          <w:sz w:val="28"/>
          <w:szCs w:val="28"/>
        </w:rPr>
      </w:pPr>
      <w:r w:rsidRPr="00874410">
        <w:rPr>
          <w:b/>
          <w:sz w:val="28"/>
          <w:szCs w:val="28"/>
        </w:rPr>
        <w:t>2.3. Результат предоставления государственной услуги</w:t>
      </w:r>
    </w:p>
    <w:p w:rsidR="00001A24" w:rsidRPr="00001A24" w:rsidRDefault="00001A24" w:rsidP="00DE0C91">
      <w:pPr>
        <w:autoSpaceDE w:val="0"/>
        <w:autoSpaceDN w:val="0"/>
        <w:adjustRightInd w:val="0"/>
        <w:ind w:firstLine="709"/>
        <w:jc w:val="both"/>
        <w:rPr>
          <w:sz w:val="28"/>
          <w:szCs w:val="28"/>
        </w:rPr>
      </w:pPr>
      <w:r w:rsidRPr="00001A24">
        <w:rPr>
          <w:sz w:val="28"/>
          <w:szCs w:val="28"/>
        </w:rPr>
        <w:t>Конечным результатом предоставления государственной услуги по проведению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 является:</w:t>
      </w:r>
    </w:p>
    <w:p w:rsidR="00001A24" w:rsidRPr="00001A24" w:rsidRDefault="00001A24" w:rsidP="00DE0C91">
      <w:pPr>
        <w:autoSpaceDE w:val="0"/>
        <w:autoSpaceDN w:val="0"/>
        <w:adjustRightInd w:val="0"/>
        <w:ind w:firstLine="709"/>
        <w:jc w:val="both"/>
        <w:rPr>
          <w:sz w:val="28"/>
          <w:szCs w:val="28"/>
        </w:rPr>
      </w:pPr>
      <w:r w:rsidRPr="00001A24">
        <w:rPr>
          <w:sz w:val="28"/>
          <w:szCs w:val="28"/>
        </w:rPr>
        <w:t xml:space="preserve"> - заключение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 утвержденное Министром имущественных и земельных отношений Карачаево-Черкесской Республики в форме протокола (далее – Заключение);</w:t>
      </w:r>
    </w:p>
    <w:p w:rsidR="00001A24" w:rsidRPr="0073363C" w:rsidRDefault="00001A24" w:rsidP="00DE0C91">
      <w:pPr>
        <w:autoSpaceDE w:val="0"/>
        <w:autoSpaceDN w:val="0"/>
        <w:adjustRightInd w:val="0"/>
        <w:ind w:firstLine="709"/>
        <w:jc w:val="both"/>
        <w:rPr>
          <w:sz w:val="28"/>
          <w:szCs w:val="28"/>
        </w:rPr>
      </w:pPr>
      <w:r w:rsidRPr="00001A24">
        <w:rPr>
          <w:sz w:val="28"/>
          <w:szCs w:val="28"/>
        </w:rPr>
        <w:t>- уведомление об отказе в предоставлении государственной услуги с указанием причин отказа (далее – Уведомление).</w:t>
      </w:r>
    </w:p>
    <w:p w:rsidR="00A3239B" w:rsidRPr="00130EC0" w:rsidRDefault="00001A24" w:rsidP="00DE0C91">
      <w:pPr>
        <w:autoSpaceDE w:val="0"/>
        <w:autoSpaceDN w:val="0"/>
        <w:adjustRightInd w:val="0"/>
        <w:ind w:firstLine="709"/>
        <w:jc w:val="both"/>
        <w:outlineLvl w:val="2"/>
        <w:rPr>
          <w:b/>
          <w:sz w:val="28"/>
          <w:szCs w:val="28"/>
        </w:rPr>
      </w:pPr>
      <w:r w:rsidRPr="00130EC0">
        <w:rPr>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государственной услуги.</w:t>
      </w:r>
    </w:p>
    <w:p w:rsidR="00130EC0" w:rsidRPr="00130EC0" w:rsidRDefault="00130EC0" w:rsidP="00DE0C91">
      <w:pPr>
        <w:autoSpaceDE w:val="0"/>
        <w:autoSpaceDN w:val="0"/>
        <w:adjustRightInd w:val="0"/>
        <w:ind w:firstLine="709"/>
        <w:jc w:val="both"/>
        <w:outlineLvl w:val="2"/>
        <w:rPr>
          <w:sz w:val="28"/>
          <w:szCs w:val="28"/>
        </w:rPr>
      </w:pPr>
      <w:r w:rsidRPr="00130EC0">
        <w:rPr>
          <w:sz w:val="28"/>
          <w:szCs w:val="28"/>
        </w:rPr>
        <w:t>Срок предоставления государственной услуги не должен превышать 20 дней с даты регистрации заявления о проведении государственной экспертизы.</w:t>
      </w:r>
    </w:p>
    <w:p w:rsidR="00130EC0" w:rsidRPr="00130EC0" w:rsidRDefault="00130EC0" w:rsidP="00DE0C91">
      <w:pPr>
        <w:autoSpaceDE w:val="0"/>
        <w:autoSpaceDN w:val="0"/>
        <w:adjustRightInd w:val="0"/>
        <w:ind w:firstLine="709"/>
        <w:jc w:val="both"/>
        <w:outlineLvl w:val="2"/>
        <w:rPr>
          <w:sz w:val="28"/>
          <w:szCs w:val="28"/>
        </w:rPr>
      </w:pPr>
      <w:r w:rsidRPr="00130EC0">
        <w:rPr>
          <w:sz w:val="28"/>
          <w:szCs w:val="28"/>
        </w:rPr>
        <w:t>Срок предоставления государственной услуги может быть продлен, но не более чем на 20 дней в случае необходимости запросить дополнительную информацию, уточняющую материалы, представленные заявителем.</w:t>
      </w:r>
    </w:p>
    <w:p w:rsidR="00130EC0" w:rsidRPr="00130EC0" w:rsidRDefault="00130EC0" w:rsidP="00DE0C91">
      <w:pPr>
        <w:autoSpaceDE w:val="0"/>
        <w:autoSpaceDN w:val="0"/>
        <w:adjustRightInd w:val="0"/>
        <w:ind w:firstLine="709"/>
        <w:jc w:val="both"/>
        <w:outlineLvl w:val="2"/>
        <w:rPr>
          <w:sz w:val="28"/>
          <w:szCs w:val="28"/>
        </w:rPr>
      </w:pPr>
      <w:r w:rsidRPr="00130EC0">
        <w:rPr>
          <w:sz w:val="28"/>
          <w:szCs w:val="28"/>
        </w:rPr>
        <w:t xml:space="preserve">Срок выдачи (направления) заявителю (его уполномоченному представителю) заключения государственной экспертизы не должен превышать 5 дней с даты утверждения заключения. </w:t>
      </w:r>
    </w:p>
    <w:p w:rsidR="007F4D03" w:rsidRPr="00130EC0" w:rsidRDefault="00130EC0" w:rsidP="00DE0C91">
      <w:pPr>
        <w:autoSpaceDE w:val="0"/>
        <w:autoSpaceDN w:val="0"/>
        <w:adjustRightInd w:val="0"/>
        <w:ind w:firstLine="709"/>
        <w:jc w:val="both"/>
        <w:outlineLvl w:val="2"/>
        <w:rPr>
          <w:sz w:val="28"/>
          <w:szCs w:val="28"/>
        </w:rPr>
      </w:pPr>
      <w:r w:rsidRPr="00130EC0">
        <w:rPr>
          <w:sz w:val="28"/>
          <w:szCs w:val="28"/>
        </w:rPr>
        <w:t>Продолжительность приема у должностного лица Министерства, ответственного за выдачу заключений государственной экспертизы не должна превышать 15 минут.</w:t>
      </w:r>
    </w:p>
    <w:p w:rsidR="007F4D03" w:rsidRPr="00BA7B0B" w:rsidRDefault="007F4D03" w:rsidP="00DE0C91">
      <w:pPr>
        <w:autoSpaceDE w:val="0"/>
        <w:autoSpaceDN w:val="0"/>
        <w:adjustRightInd w:val="0"/>
        <w:ind w:firstLine="709"/>
        <w:jc w:val="both"/>
        <w:outlineLvl w:val="2"/>
        <w:rPr>
          <w:b/>
          <w:sz w:val="28"/>
          <w:szCs w:val="28"/>
        </w:rPr>
      </w:pPr>
      <w:r w:rsidRPr="00BA7B0B">
        <w:rPr>
          <w:b/>
          <w:sz w:val="28"/>
          <w:szCs w:val="28"/>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7F4D03" w:rsidRDefault="007F4D03" w:rsidP="00DE0C91">
      <w:pPr>
        <w:autoSpaceDE w:val="0"/>
        <w:autoSpaceDN w:val="0"/>
        <w:adjustRightInd w:val="0"/>
        <w:ind w:firstLine="709"/>
        <w:jc w:val="both"/>
        <w:outlineLvl w:val="2"/>
        <w:rPr>
          <w:sz w:val="28"/>
          <w:szCs w:val="28"/>
        </w:rPr>
      </w:pPr>
      <w:r w:rsidRPr="00BA7B0B">
        <w:rPr>
          <w:sz w:val="28"/>
          <w:szCs w:val="28"/>
        </w:rPr>
        <w:lastRenderedPageBreak/>
        <w:t>Нормативно правовые акты, регулирующие отношения, возникающие в связи с предоставлением государственной</w:t>
      </w:r>
      <w:r w:rsidRPr="00BA7B0B">
        <w:rPr>
          <w:sz w:val="28"/>
          <w:szCs w:val="28"/>
        </w:rPr>
        <w:tab/>
        <w:t>услуги, размещены на официальном сайте Министерства (minizo.kchgov.ru.), в федеральном реестре и на Едином портале государственных и муниципальных услуг (функций) в свободном доступе для ознакомления, со всеми реквизитами и датами официального опубликования.</w:t>
      </w:r>
    </w:p>
    <w:p w:rsidR="007F4D03" w:rsidRDefault="007F4D03" w:rsidP="00DE0C91">
      <w:pPr>
        <w:autoSpaceDE w:val="0"/>
        <w:autoSpaceDN w:val="0"/>
        <w:adjustRightInd w:val="0"/>
        <w:ind w:firstLine="709"/>
        <w:jc w:val="both"/>
        <w:outlineLvl w:val="2"/>
        <w:rPr>
          <w:b/>
          <w:sz w:val="28"/>
          <w:szCs w:val="28"/>
        </w:rPr>
      </w:pPr>
      <w:r w:rsidRPr="007F4D03">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 в электронной форме, порядок их предоставления</w:t>
      </w:r>
      <w:r>
        <w:rPr>
          <w:b/>
          <w:sz w:val="28"/>
          <w:szCs w:val="28"/>
        </w:rPr>
        <w:t>.</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Для предоставления государственной услуги необходимы следующие документы:</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1) заявление о проведении государственной экспертизы (образец заявления представлен в приложении № 1 к настоящему Административному регламенту);</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 xml:space="preserve">2) документы и материалы, предусмотренные постановлением Правительства Российской Федерации от 11.02.2005 №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по: </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а) подсчету запасов полезных ископаемых и подземных вод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б) технико-экономическому обоснованию кондиций для подсчета запасов полезных ископаемых в недрах;</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в) оперативному изменению состояния запасов полезных ископаемых и подземных</w:t>
      </w:r>
      <w:r w:rsidR="00066345">
        <w:rPr>
          <w:sz w:val="28"/>
          <w:szCs w:val="28"/>
        </w:rPr>
        <w:t xml:space="preserve"> вод по результатам геолого</w:t>
      </w:r>
      <w:r w:rsidRPr="007F4D03">
        <w:rPr>
          <w:sz w:val="28"/>
          <w:szCs w:val="28"/>
        </w:rPr>
        <w:t>разведочных работ и переоценки этих запасов;</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г) геологической информации об участках недр,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7F4D03" w:rsidRPr="007F4D03" w:rsidRDefault="007F4D03" w:rsidP="00DE0C91">
      <w:pPr>
        <w:autoSpaceDE w:val="0"/>
        <w:autoSpaceDN w:val="0"/>
        <w:adjustRightInd w:val="0"/>
        <w:ind w:firstLine="709"/>
        <w:jc w:val="both"/>
        <w:outlineLvl w:val="2"/>
        <w:rPr>
          <w:sz w:val="28"/>
          <w:szCs w:val="28"/>
        </w:rPr>
      </w:pPr>
      <w:r w:rsidRPr="007F4D03">
        <w:rPr>
          <w:sz w:val="28"/>
          <w:szCs w:val="28"/>
        </w:rPr>
        <w:t>д) подсчету запасов полезных ископаемых и подземных вод выявленных месторождений полезных ископаемых;</w:t>
      </w:r>
    </w:p>
    <w:p w:rsidR="007F4D03" w:rsidRPr="00A818BD" w:rsidRDefault="007F4D03" w:rsidP="00DE0C91">
      <w:pPr>
        <w:autoSpaceDE w:val="0"/>
        <w:autoSpaceDN w:val="0"/>
        <w:adjustRightInd w:val="0"/>
        <w:ind w:firstLine="709"/>
        <w:jc w:val="both"/>
        <w:outlineLvl w:val="2"/>
        <w:rPr>
          <w:sz w:val="28"/>
          <w:szCs w:val="28"/>
        </w:rPr>
      </w:pPr>
      <w:r w:rsidRPr="00A818BD">
        <w:rPr>
          <w:sz w:val="28"/>
          <w:szCs w:val="28"/>
        </w:rPr>
        <w:t>е) списанию запасов полезных ископаемых с государственного баланса полезных ископаемых.</w:t>
      </w:r>
    </w:p>
    <w:p w:rsidR="00A818BD" w:rsidRDefault="007F4D03" w:rsidP="00DE0C91">
      <w:pPr>
        <w:autoSpaceDE w:val="0"/>
        <w:autoSpaceDN w:val="0"/>
        <w:adjustRightInd w:val="0"/>
        <w:ind w:firstLine="709"/>
        <w:jc w:val="both"/>
        <w:outlineLvl w:val="2"/>
        <w:rPr>
          <w:b/>
          <w:sz w:val="28"/>
          <w:szCs w:val="28"/>
        </w:rPr>
      </w:pPr>
      <w:r w:rsidRPr="00A818BD">
        <w:rPr>
          <w:b/>
          <w:sz w:val="28"/>
          <w:szCs w:val="28"/>
        </w:rPr>
        <w:t>2.6.1 Требования к документам, представляемым для оказания государственной услуги:</w:t>
      </w:r>
      <w:bookmarkStart w:id="1" w:name="P171"/>
      <w:bookmarkEnd w:id="1"/>
    </w:p>
    <w:p w:rsidR="008E23F3" w:rsidRPr="00A818BD" w:rsidRDefault="003367D3" w:rsidP="00DE0C91">
      <w:pPr>
        <w:autoSpaceDE w:val="0"/>
        <w:autoSpaceDN w:val="0"/>
        <w:adjustRightInd w:val="0"/>
        <w:ind w:firstLine="709"/>
        <w:jc w:val="both"/>
        <w:outlineLvl w:val="2"/>
        <w:rPr>
          <w:b/>
          <w:sz w:val="28"/>
          <w:szCs w:val="28"/>
        </w:rPr>
      </w:pPr>
      <w:r w:rsidRPr="00A818BD">
        <w:rPr>
          <w:sz w:val="28"/>
          <w:szCs w:val="28"/>
        </w:rPr>
        <w:t>Для проведения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заявитель</w:t>
      </w:r>
      <w:r w:rsidR="008E23F3" w:rsidRPr="00A818BD">
        <w:rPr>
          <w:sz w:val="28"/>
          <w:szCs w:val="28"/>
        </w:rPr>
        <w:t xml:space="preserve"> направляет в адрес Министерства </w:t>
      </w:r>
      <w:r w:rsidR="008E23F3" w:rsidRPr="00A818BD">
        <w:rPr>
          <w:color w:val="020C22"/>
          <w:sz w:val="28"/>
          <w:szCs w:val="28"/>
        </w:rPr>
        <w:t xml:space="preserve"> материалы подсчета запасов:</w:t>
      </w:r>
    </w:p>
    <w:p w:rsidR="00A818BD" w:rsidRDefault="008E23F3" w:rsidP="00DE0C91">
      <w:pPr>
        <w:pStyle w:val="a4"/>
        <w:shd w:val="clear" w:color="auto" w:fill="F8F8F8"/>
        <w:spacing w:before="0" w:beforeAutospacing="0" w:after="0" w:afterAutospacing="0"/>
        <w:jc w:val="both"/>
        <w:rPr>
          <w:color w:val="020C22"/>
          <w:sz w:val="28"/>
          <w:szCs w:val="28"/>
        </w:rPr>
      </w:pPr>
      <w:r w:rsidRPr="00A818BD">
        <w:rPr>
          <w:color w:val="020C22"/>
          <w:sz w:val="28"/>
          <w:szCs w:val="28"/>
        </w:rPr>
        <w:t xml:space="preserve">1) твердых полезных ископаемых, содержание которых должно соответствовать Требованиям к составу и правилам оформления представляемых на </w:t>
      </w:r>
      <w:r w:rsidRPr="00A818BD">
        <w:rPr>
          <w:color w:val="020C22"/>
          <w:sz w:val="28"/>
          <w:szCs w:val="28"/>
        </w:rPr>
        <w:lastRenderedPageBreak/>
        <w:t>государственную экспертизу материалов по подсчету запасов твердых полезных ископаемых, утвержденным приказом Минприроды России от 23 мая 2011 г. № 378 (Бюллетень нормативных актов федеральных органов исполнительной власти, 01.08.2011, № 31, зарегистрирован в Минюсте России 24 июня 2011 г., регистрационный № 21161);</w:t>
      </w:r>
    </w:p>
    <w:p w:rsidR="007F4D03" w:rsidRPr="00A818BD" w:rsidRDefault="008E23F3" w:rsidP="00DE0C91">
      <w:pPr>
        <w:pStyle w:val="a4"/>
        <w:shd w:val="clear" w:color="auto" w:fill="F8F8F8"/>
        <w:spacing w:before="0" w:beforeAutospacing="0" w:after="0" w:afterAutospacing="0"/>
        <w:jc w:val="both"/>
        <w:rPr>
          <w:color w:val="020C22"/>
          <w:sz w:val="28"/>
          <w:szCs w:val="28"/>
        </w:rPr>
      </w:pPr>
      <w:r w:rsidRPr="00A818BD">
        <w:rPr>
          <w:color w:val="020C22"/>
          <w:sz w:val="28"/>
          <w:szCs w:val="28"/>
        </w:rPr>
        <w:t>2) питьевых и технических подземных вод, содержание которых должно соответствовать Требованиям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утвержденными приказом Минприроды России от 31 декабря 2010 г. № 569 (Бюллетень нормативных актов федеральных органов исполнительной власти, 16.05.2011, № 20, зарегистрирован в Минюсте России 25 марта 2011 г., регистрационный № 20293).</w:t>
      </w:r>
    </w:p>
    <w:p w:rsidR="00A818BD" w:rsidRDefault="007F4D03" w:rsidP="00DE0C91">
      <w:pPr>
        <w:ind w:firstLine="709"/>
        <w:jc w:val="both"/>
        <w:rPr>
          <w:b/>
          <w:sz w:val="28"/>
          <w:szCs w:val="28"/>
        </w:rPr>
      </w:pPr>
      <w:r w:rsidRPr="00A818BD">
        <w:rPr>
          <w:b/>
          <w:sz w:val="28"/>
          <w:szCs w:val="28"/>
        </w:rPr>
        <w:t>2.6.2 Способ обращения за получением государственной услуги:</w:t>
      </w:r>
    </w:p>
    <w:p w:rsidR="008E23F3" w:rsidRPr="00A818BD" w:rsidRDefault="008E23F3" w:rsidP="00DE0C91">
      <w:pPr>
        <w:ind w:firstLine="709"/>
        <w:jc w:val="both"/>
        <w:rPr>
          <w:b/>
          <w:sz w:val="28"/>
          <w:szCs w:val="28"/>
        </w:rPr>
      </w:pPr>
      <w:r w:rsidRPr="00A818BD">
        <w:rPr>
          <w:color w:val="020C22"/>
          <w:sz w:val="28"/>
          <w:szCs w:val="28"/>
        </w:rPr>
        <w:t>Материалы, подлежащие государственной экспертизе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w:t>
      </w:r>
      <w:r w:rsidR="00A7639B" w:rsidRPr="00A818BD">
        <w:rPr>
          <w:color w:val="020C22"/>
          <w:sz w:val="28"/>
          <w:szCs w:val="28"/>
        </w:rPr>
        <w:t xml:space="preserve"> сутки,</w:t>
      </w:r>
      <w:r w:rsidRPr="00A818BD">
        <w:rPr>
          <w:color w:val="020C22"/>
          <w:sz w:val="28"/>
          <w:szCs w:val="28"/>
        </w:rPr>
        <w:t xml:space="preserve"> </w:t>
      </w:r>
      <w:r w:rsidR="00A7639B" w:rsidRPr="00A818BD">
        <w:rPr>
          <w:sz w:val="28"/>
          <w:szCs w:val="28"/>
        </w:rPr>
        <w:t xml:space="preserve">подготовленные в соответствии с требованиями, определяемыми Министерством, а также заявку и документы, подтверждающие оплату государственной экспертизы в размере, установленном в соответствии с </w:t>
      </w:r>
      <w:hyperlink w:anchor="P203" w:history="1">
        <w:r w:rsidR="00A7639B" w:rsidRPr="00A818BD">
          <w:rPr>
            <w:color w:val="0000FF"/>
            <w:sz w:val="28"/>
            <w:szCs w:val="28"/>
          </w:rPr>
          <w:t>разделом V</w:t>
        </w:r>
      </w:hyperlink>
      <w:r w:rsidR="00D66357" w:rsidRPr="00A818BD">
        <w:rPr>
          <w:sz w:val="28"/>
          <w:szCs w:val="28"/>
        </w:rPr>
        <w:t xml:space="preserve"> Положения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утвержденного постановлением Правительства Российской Федерации от 11.02.2005 № 69,  </w:t>
      </w:r>
      <w:r w:rsidR="00A7639B" w:rsidRPr="00A818BD">
        <w:rPr>
          <w:sz w:val="28"/>
          <w:szCs w:val="28"/>
        </w:rPr>
        <w:t xml:space="preserve"> в электронном виде, подписанную электронной подписью заявителя или уполномоченного представителя заявителя в соответствии с требованиями Федерального </w:t>
      </w:r>
      <w:hyperlink r:id="rId10" w:history="1">
        <w:r w:rsidR="00A7639B" w:rsidRPr="00A818BD">
          <w:rPr>
            <w:color w:val="0000FF"/>
            <w:sz w:val="28"/>
            <w:szCs w:val="28"/>
          </w:rPr>
          <w:t>закона</w:t>
        </w:r>
      </w:hyperlink>
      <w:r w:rsidR="00A7639B" w:rsidRPr="00A818BD">
        <w:rPr>
          <w:sz w:val="28"/>
          <w:szCs w:val="28"/>
        </w:rPr>
        <w:t xml:space="preserve"> "Об электронной подписи", или такую заявку на бумажном носителе - в случае подачи заявки и прилагаемых к ней документов лично либо почтовым отправлением, </w:t>
      </w:r>
      <w:r w:rsidRPr="00A818BD">
        <w:rPr>
          <w:color w:val="020C22"/>
          <w:sz w:val="28"/>
          <w:szCs w:val="28"/>
        </w:rPr>
        <w:t>представляются в Министерство в 2-х экземплярах на бумажном носителе и в 1 экземпляре на электронном носителе.</w:t>
      </w:r>
    </w:p>
    <w:p w:rsidR="00B101A7" w:rsidRPr="00D66357" w:rsidRDefault="00B101A7" w:rsidP="00DE0C91">
      <w:pPr>
        <w:autoSpaceDE w:val="0"/>
        <w:autoSpaceDN w:val="0"/>
        <w:adjustRightInd w:val="0"/>
        <w:ind w:firstLine="709"/>
        <w:jc w:val="both"/>
        <w:rPr>
          <w:sz w:val="28"/>
          <w:szCs w:val="28"/>
        </w:rPr>
      </w:pPr>
    </w:p>
    <w:p w:rsidR="00130EC0" w:rsidRPr="00BA7B0B" w:rsidRDefault="00130EC0" w:rsidP="00DE0C91">
      <w:pPr>
        <w:tabs>
          <w:tab w:val="left" w:pos="567"/>
        </w:tabs>
        <w:ind w:firstLine="709"/>
        <w:jc w:val="both"/>
        <w:rPr>
          <w:rFonts w:eastAsia="Calibri"/>
          <w:b/>
          <w:sz w:val="28"/>
          <w:szCs w:val="28"/>
        </w:rPr>
      </w:pPr>
      <w:bookmarkStart w:id="2" w:name="sub_1015"/>
      <w:r w:rsidRPr="00BA7B0B">
        <w:rPr>
          <w:rFonts w:eastAsia="Calibri"/>
          <w:b/>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w:t>
      </w:r>
    </w:p>
    <w:bookmarkEnd w:id="2"/>
    <w:p w:rsidR="00130EC0" w:rsidRPr="00130EC0" w:rsidRDefault="00130EC0" w:rsidP="00DE0C91">
      <w:pPr>
        <w:tabs>
          <w:tab w:val="left" w:pos="567"/>
        </w:tabs>
        <w:ind w:firstLine="709"/>
        <w:jc w:val="both"/>
        <w:rPr>
          <w:b/>
          <w:sz w:val="28"/>
          <w:szCs w:val="28"/>
        </w:rPr>
      </w:pPr>
      <w:r w:rsidRPr="00BA7B0B">
        <w:rPr>
          <w:b/>
          <w:sz w:val="28"/>
          <w:szCs w:val="28"/>
        </w:rPr>
        <w:t>2.7.1. Для предоставления государственной услуги требуются следующие документы, находящиеся в распоряжении государственных органов и организаций, находящихся в их ведении:</w:t>
      </w:r>
    </w:p>
    <w:p w:rsidR="00FD2BCC" w:rsidRPr="00263660" w:rsidRDefault="00FD2BCC" w:rsidP="00DE0C91">
      <w:pPr>
        <w:tabs>
          <w:tab w:val="left" w:pos="567"/>
        </w:tabs>
        <w:ind w:firstLine="709"/>
        <w:jc w:val="both"/>
        <w:rPr>
          <w:sz w:val="28"/>
          <w:szCs w:val="28"/>
        </w:rPr>
      </w:pPr>
      <w:r w:rsidRPr="00263660">
        <w:rPr>
          <w:sz w:val="28"/>
          <w:szCs w:val="28"/>
        </w:rPr>
        <w:t xml:space="preserve">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r w:rsidRPr="00263660">
        <w:rPr>
          <w:sz w:val="28"/>
          <w:szCs w:val="28"/>
        </w:rPr>
        <w:lastRenderedPageBreak/>
        <w:t>участвующих в предоставлении государственных или муниципальных услуг, и которые заявитель вправе представить, не предусмотрено.</w:t>
      </w:r>
    </w:p>
    <w:p w:rsidR="009E6FB4" w:rsidRPr="00130EC0" w:rsidRDefault="00263660" w:rsidP="00DE0C91">
      <w:pPr>
        <w:widowControl w:val="0"/>
        <w:autoSpaceDE w:val="0"/>
        <w:autoSpaceDN w:val="0"/>
        <w:adjustRightInd w:val="0"/>
        <w:ind w:firstLine="709"/>
        <w:jc w:val="both"/>
        <w:rPr>
          <w:b/>
          <w:sz w:val="28"/>
          <w:szCs w:val="28"/>
        </w:rPr>
      </w:pPr>
      <w:r w:rsidRPr="00130EC0">
        <w:rPr>
          <w:b/>
          <w:sz w:val="28"/>
          <w:szCs w:val="28"/>
        </w:rPr>
        <w:t>2.</w:t>
      </w:r>
      <w:r w:rsidR="00130EC0">
        <w:rPr>
          <w:b/>
          <w:sz w:val="28"/>
          <w:szCs w:val="28"/>
        </w:rPr>
        <w:t>7.2</w:t>
      </w:r>
      <w:r w:rsidR="009E6FB4" w:rsidRPr="00130EC0">
        <w:rPr>
          <w:b/>
          <w:sz w:val="28"/>
          <w:szCs w:val="28"/>
        </w:rPr>
        <w:t xml:space="preserve">. </w:t>
      </w:r>
      <w:bookmarkStart w:id="3" w:name="_Toc146360739"/>
      <w:r w:rsidR="009E6FB4" w:rsidRPr="00130EC0">
        <w:rPr>
          <w:b/>
          <w:sz w:val="28"/>
          <w:szCs w:val="28"/>
        </w:rPr>
        <w:t>Указани</w:t>
      </w:r>
      <w:r w:rsidR="00130EC0">
        <w:rPr>
          <w:b/>
          <w:sz w:val="28"/>
          <w:szCs w:val="28"/>
        </w:rPr>
        <w:t>е</w:t>
      </w:r>
      <w:r w:rsidR="009E6FB4" w:rsidRPr="00130EC0">
        <w:rPr>
          <w:b/>
          <w:sz w:val="28"/>
          <w:szCs w:val="28"/>
        </w:rPr>
        <w:t xml:space="preserve"> на запрет требовать от заявителя</w:t>
      </w:r>
    </w:p>
    <w:bookmarkEnd w:id="3"/>
    <w:p w:rsidR="009E6FB4" w:rsidRPr="00BA7B0B" w:rsidRDefault="009E6FB4" w:rsidP="00DE0C91">
      <w:pPr>
        <w:autoSpaceDE w:val="0"/>
        <w:autoSpaceDN w:val="0"/>
        <w:adjustRightInd w:val="0"/>
        <w:ind w:firstLine="709"/>
        <w:jc w:val="both"/>
        <w:rPr>
          <w:sz w:val="28"/>
          <w:szCs w:val="28"/>
        </w:rPr>
      </w:pPr>
      <w:r w:rsidRPr="00BA7B0B">
        <w:rPr>
          <w:sz w:val="28"/>
          <w:szCs w:val="28"/>
        </w:rPr>
        <w:t>Министерство не вправе требовать от заявителя:</w:t>
      </w:r>
    </w:p>
    <w:p w:rsidR="00130EC0" w:rsidRPr="00BA7B0B" w:rsidRDefault="00130EC0" w:rsidP="00DE0C91">
      <w:pPr>
        <w:widowControl w:val="0"/>
        <w:tabs>
          <w:tab w:val="left" w:pos="0"/>
          <w:tab w:val="left" w:pos="7655"/>
        </w:tabs>
        <w:autoSpaceDE w:val="0"/>
        <w:autoSpaceDN w:val="0"/>
        <w:adjustRightInd w:val="0"/>
        <w:ind w:firstLine="709"/>
        <w:jc w:val="both"/>
        <w:rPr>
          <w:sz w:val="28"/>
          <w:szCs w:val="28"/>
        </w:rPr>
      </w:pPr>
      <w:r w:rsidRPr="00BA7B0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0EC0" w:rsidRPr="00BA7B0B" w:rsidRDefault="00130EC0" w:rsidP="00DE0C91">
      <w:pPr>
        <w:widowControl w:val="0"/>
        <w:tabs>
          <w:tab w:val="left" w:pos="0"/>
          <w:tab w:val="left" w:pos="7655"/>
        </w:tabs>
        <w:autoSpaceDE w:val="0"/>
        <w:autoSpaceDN w:val="0"/>
        <w:adjustRightInd w:val="0"/>
        <w:ind w:firstLine="709"/>
        <w:jc w:val="both"/>
        <w:rPr>
          <w:sz w:val="28"/>
          <w:szCs w:val="28"/>
        </w:rPr>
      </w:pPr>
      <w:r w:rsidRPr="00BA7B0B">
        <w:rPr>
          <w:sz w:val="28"/>
          <w:szCs w:val="28"/>
        </w:rPr>
        <w:t>- представления документов и информации, которые находятся в распоряжении Управления,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130EC0" w:rsidRPr="00BA7B0B" w:rsidRDefault="00130EC0" w:rsidP="00DE0C91">
      <w:pPr>
        <w:widowControl w:val="0"/>
        <w:tabs>
          <w:tab w:val="left" w:pos="0"/>
          <w:tab w:val="left" w:pos="7655"/>
        </w:tabs>
        <w:autoSpaceDE w:val="0"/>
        <w:autoSpaceDN w:val="0"/>
        <w:adjustRightInd w:val="0"/>
        <w:ind w:firstLine="709"/>
        <w:jc w:val="both"/>
        <w:rPr>
          <w:sz w:val="28"/>
          <w:szCs w:val="28"/>
        </w:rPr>
      </w:pPr>
      <w:r w:rsidRPr="00BA7B0B">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p>
    <w:p w:rsidR="00130EC0" w:rsidRPr="00BA7B0B" w:rsidRDefault="00130EC0" w:rsidP="00DE0C91">
      <w:pPr>
        <w:widowControl w:val="0"/>
        <w:autoSpaceDE w:val="0"/>
        <w:autoSpaceDN w:val="0"/>
        <w:adjustRightInd w:val="0"/>
        <w:ind w:firstLine="709"/>
        <w:jc w:val="both"/>
        <w:rPr>
          <w:b/>
          <w:sz w:val="28"/>
          <w:szCs w:val="28"/>
        </w:rPr>
      </w:pPr>
      <w:r w:rsidRPr="00BA7B0B">
        <w:rPr>
          <w:b/>
          <w:sz w:val="28"/>
          <w:szCs w:val="28"/>
        </w:rPr>
        <w:t>2.8. Исчерпывающий перечень оснований для отказа в приеме документов, необходимых для предоставления государственной услуги.</w:t>
      </w:r>
    </w:p>
    <w:p w:rsidR="00E63C38" w:rsidRPr="00BA7B0B" w:rsidRDefault="00114C63" w:rsidP="00DE0C91">
      <w:pPr>
        <w:autoSpaceDE w:val="0"/>
        <w:autoSpaceDN w:val="0"/>
        <w:adjustRightInd w:val="0"/>
        <w:ind w:firstLine="709"/>
        <w:jc w:val="both"/>
        <w:rPr>
          <w:sz w:val="28"/>
          <w:szCs w:val="28"/>
        </w:rPr>
      </w:pPr>
      <w:r w:rsidRPr="00BA7B0B">
        <w:rPr>
          <w:sz w:val="28"/>
          <w:szCs w:val="28"/>
        </w:rPr>
        <w:t>Основания для отказа в приеме документов, необходимых для предоставления государственной услуги, не предусмотрены.</w:t>
      </w:r>
    </w:p>
    <w:p w:rsidR="00790065" w:rsidRPr="00130EC0" w:rsidRDefault="00263660" w:rsidP="00DE0C91">
      <w:pPr>
        <w:widowControl w:val="0"/>
        <w:autoSpaceDE w:val="0"/>
        <w:autoSpaceDN w:val="0"/>
        <w:adjustRightInd w:val="0"/>
        <w:ind w:firstLine="709"/>
        <w:jc w:val="both"/>
        <w:rPr>
          <w:b/>
          <w:sz w:val="28"/>
          <w:szCs w:val="28"/>
        </w:rPr>
      </w:pPr>
      <w:r w:rsidRPr="00130EC0">
        <w:rPr>
          <w:b/>
          <w:sz w:val="28"/>
          <w:szCs w:val="28"/>
        </w:rPr>
        <w:t>2.</w:t>
      </w:r>
      <w:r w:rsidR="00130EC0" w:rsidRPr="00130EC0">
        <w:rPr>
          <w:b/>
          <w:sz w:val="28"/>
          <w:szCs w:val="28"/>
        </w:rPr>
        <w:t>9</w:t>
      </w:r>
      <w:r w:rsidR="00790065" w:rsidRPr="00130EC0">
        <w:rPr>
          <w:b/>
          <w:sz w:val="28"/>
          <w:szCs w:val="28"/>
        </w:rPr>
        <w:t xml:space="preserve">. Исчерпывающий перечень оснований для приостановления или  отказа в предоставлении государственной услуги </w:t>
      </w:r>
    </w:p>
    <w:p w:rsidR="00114C63" w:rsidRPr="00263660" w:rsidRDefault="00114C63" w:rsidP="00DE0C91">
      <w:pPr>
        <w:autoSpaceDE w:val="0"/>
        <w:autoSpaceDN w:val="0"/>
        <w:adjustRightInd w:val="0"/>
        <w:ind w:firstLine="709"/>
        <w:jc w:val="both"/>
        <w:outlineLvl w:val="2"/>
        <w:rPr>
          <w:sz w:val="28"/>
          <w:szCs w:val="28"/>
        </w:rPr>
      </w:pPr>
      <w:r w:rsidRPr="00130EC0">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114C63" w:rsidRPr="00263660" w:rsidRDefault="00114C63" w:rsidP="00DE0C91">
      <w:pPr>
        <w:pStyle w:val="ConsPlusNormal"/>
        <w:ind w:firstLine="709"/>
        <w:jc w:val="both"/>
        <w:outlineLvl w:val="2"/>
        <w:rPr>
          <w:rFonts w:ascii="Times New Roman" w:hAnsi="Times New Roman" w:cs="Times New Roman"/>
          <w:sz w:val="28"/>
          <w:szCs w:val="28"/>
        </w:rPr>
      </w:pPr>
      <w:r w:rsidRPr="00263660">
        <w:rPr>
          <w:rFonts w:ascii="Times New Roman" w:hAnsi="Times New Roman" w:cs="Times New Roman"/>
          <w:sz w:val="28"/>
          <w:szCs w:val="28"/>
        </w:rPr>
        <w:t>Основаниями для отказа в предоставлении государственной услуги является:</w:t>
      </w:r>
    </w:p>
    <w:p w:rsidR="00114C63" w:rsidRPr="00263660" w:rsidRDefault="00114C63" w:rsidP="00DE0C91">
      <w:pPr>
        <w:pStyle w:val="ConsPlusNormal"/>
        <w:ind w:firstLine="709"/>
        <w:jc w:val="both"/>
        <w:outlineLvl w:val="2"/>
        <w:rPr>
          <w:rFonts w:ascii="Times New Roman" w:hAnsi="Times New Roman" w:cs="Times New Roman"/>
          <w:sz w:val="28"/>
          <w:szCs w:val="28"/>
        </w:rPr>
      </w:pPr>
      <w:r w:rsidRPr="00263660">
        <w:rPr>
          <w:rFonts w:ascii="Times New Roman" w:hAnsi="Times New Roman" w:cs="Times New Roman"/>
          <w:sz w:val="28"/>
          <w:szCs w:val="28"/>
        </w:rPr>
        <w:t>направление заявителем заявления и представляемых документов с нарушением требований пункта 2.</w:t>
      </w:r>
      <w:r w:rsidR="00130EC0">
        <w:rPr>
          <w:rFonts w:ascii="Times New Roman" w:hAnsi="Times New Roman" w:cs="Times New Roman"/>
          <w:sz w:val="28"/>
          <w:szCs w:val="28"/>
        </w:rPr>
        <w:t>6.1</w:t>
      </w:r>
      <w:r w:rsidRPr="00263660">
        <w:rPr>
          <w:rFonts w:ascii="Times New Roman" w:hAnsi="Times New Roman" w:cs="Times New Roman"/>
          <w:sz w:val="28"/>
          <w:szCs w:val="28"/>
        </w:rPr>
        <w:t xml:space="preserve"> настоящего Админи</w:t>
      </w:r>
      <w:r w:rsidR="002D0FCE" w:rsidRPr="00263660">
        <w:rPr>
          <w:rFonts w:ascii="Times New Roman" w:hAnsi="Times New Roman" w:cs="Times New Roman"/>
          <w:sz w:val="28"/>
          <w:szCs w:val="28"/>
        </w:rPr>
        <w:t>стративного регламента;</w:t>
      </w:r>
    </w:p>
    <w:p w:rsidR="002D0FCE" w:rsidRPr="00D51F31" w:rsidRDefault="002D0FCE" w:rsidP="00DE0C91">
      <w:pPr>
        <w:pStyle w:val="ConsPlusNormal"/>
        <w:ind w:firstLine="709"/>
        <w:jc w:val="both"/>
        <w:outlineLvl w:val="2"/>
        <w:rPr>
          <w:rFonts w:ascii="Times New Roman" w:hAnsi="Times New Roman" w:cs="Times New Roman"/>
          <w:sz w:val="28"/>
          <w:szCs w:val="28"/>
        </w:rPr>
      </w:pPr>
      <w:r w:rsidRPr="00263660">
        <w:rPr>
          <w:rFonts w:ascii="Times New Roman" w:hAnsi="Times New Roman" w:cs="Times New Roman"/>
          <w:spacing w:val="1"/>
          <w:sz w:val="28"/>
          <w:szCs w:val="28"/>
        </w:rPr>
        <w:t xml:space="preserve">невнесение платы за проведение государственной экспертизы запасов в размере, определяемом </w:t>
      </w:r>
      <w:r w:rsidRPr="00263660">
        <w:rPr>
          <w:rFonts w:ascii="Times New Roman" w:hAnsi="Times New Roman" w:cs="Times New Roman"/>
          <w:sz w:val="28"/>
          <w:szCs w:val="28"/>
        </w:rPr>
        <w:t xml:space="preserve">постановлением Правительства Российской Федерации от </w:t>
      </w:r>
      <w:r w:rsidRPr="00263660">
        <w:rPr>
          <w:rFonts w:ascii="Times New Roman" w:hAnsi="Times New Roman" w:cs="Times New Roman"/>
          <w:bCs/>
          <w:sz w:val="28"/>
          <w:szCs w:val="28"/>
        </w:rPr>
        <w:t xml:space="preserve">11.02.2005 № 69 </w:t>
      </w:r>
      <w:r w:rsidRPr="00D51F31">
        <w:rPr>
          <w:rFonts w:ascii="Times New Roman" w:hAnsi="Times New Roman" w:cs="Times New Roman"/>
          <w:bCs/>
          <w:sz w:val="28"/>
          <w:szCs w:val="28"/>
        </w:rPr>
        <w:t>«</w:t>
      </w:r>
      <w:r w:rsidR="00D51F31" w:rsidRPr="00D51F31">
        <w:rPr>
          <w:rFonts w:ascii="Times New Roman" w:hAnsi="Times New Roman" w:cs="Times New Roman"/>
          <w:sz w:val="28"/>
          <w:szCs w:val="28"/>
        </w:rPr>
        <w:t>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r w:rsidRPr="00D51F31">
        <w:rPr>
          <w:rFonts w:ascii="Times New Roman" w:hAnsi="Times New Roman" w:cs="Times New Roman"/>
          <w:bCs/>
          <w:sz w:val="28"/>
          <w:szCs w:val="28"/>
        </w:rPr>
        <w:t>».</w:t>
      </w:r>
    </w:p>
    <w:p w:rsidR="00EE0884" w:rsidRPr="00263660" w:rsidRDefault="00EE0884" w:rsidP="00DE0C91">
      <w:pPr>
        <w:ind w:firstLine="709"/>
        <w:jc w:val="both"/>
        <w:rPr>
          <w:sz w:val="28"/>
          <w:szCs w:val="28"/>
        </w:rPr>
      </w:pPr>
      <w:r w:rsidRPr="00263660">
        <w:rPr>
          <w:sz w:val="28"/>
          <w:szCs w:val="28"/>
        </w:rPr>
        <w:t xml:space="preserve">В случае отказа в предоставлении государственной услуги заявителю в течение </w:t>
      </w:r>
      <w:r w:rsidR="00C91B58" w:rsidRPr="00263660">
        <w:rPr>
          <w:sz w:val="28"/>
          <w:szCs w:val="28"/>
        </w:rPr>
        <w:t>трёх</w:t>
      </w:r>
      <w:r w:rsidRPr="00263660">
        <w:rPr>
          <w:sz w:val="28"/>
          <w:szCs w:val="28"/>
        </w:rPr>
        <w:t xml:space="preserve"> календарных дней с момента регистрации заявления дается письменный ответ об отказе в предоставлении государственной услуги с обоснованием причины отказа.</w:t>
      </w:r>
    </w:p>
    <w:p w:rsidR="00401AC3" w:rsidRPr="00263660" w:rsidRDefault="002725DB" w:rsidP="00DE0C91">
      <w:pPr>
        <w:pStyle w:val="ConsPlusNormal"/>
        <w:ind w:firstLine="709"/>
        <w:jc w:val="both"/>
        <w:rPr>
          <w:rFonts w:ascii="Times New Roman" w:hAnsi="Times New Roman" w:cs="Times New Roman"/>
          <w:sz w:val="28"/>
          <w:szCs w:val="28"/>
        </w:rPr>
      </w:pPr>
      <w:r w:rsidRPr="00263660">
        <w:rPr>
          <w:rFonts w:ascii="Times New Roman" w:hAnsi="Times New Roman" w:cs="Times New Roman"/>
          <w:sz w:val="28"/>
          <w:szCs w:val="28"/>
        </w:rPr>
        <w:t xml:space="preserve">Ответственный исполнитель в срок не более </w:t>
      </w:r>
      <w:r w:rsidR="00C91B58" w:rsidRPr="00263660">
        <w:rPr>
          <w:rFonts w:ascii="Times New Roman" w:hAnsi="Times New Roman" w:cs="Times New Roman"/>
          <w:sz w:val="28"/>
          <w:szCs w:val="28"/>
        </w:rPr>
        <w:t>трёх</w:t>
      </w:r>
      <w:r w:rsidR="00EE0884" w:rsidRPr="00263660">
        <w:rPr>
          <w:rFonts w:ascii="Times New Roman" w:hAnsi="Times New Roman" w:cs="Times New Roman"/>
          <w:sz w:val="28"/>
          <w:szCs w:val="28"/>
        </w:rPr>
        <w:t xml:space="preserve"> календарных дней с даты </w:t>
      </w:r>
      <w:r w:rsidR="00425C82" w:rsidRPr="00263660">
        <w:rPr>
          <w:rFonts w:ascii="Times New Roman" w:hAnsi="Times New Roman" w:cs="Times New Roman"/>
          <w:sz w:val="28"/>
          <w:szCs w:val="28"/>
        </w:rPr>
        <w:t xml:space="preserve">регистрации заявления </w:t>
      </w:r>
      <w:r w:rsidRPr="00263660">
        <w:rPr>
          <w:rFonts w:ascii="Times New Roman" w:hAnsi="Times New Roman" w:cs="Times New Roman"/>
          <w:sz w:val="28"/>
          <w:szCs w:val="28"/>
        </w:rPr>
        <w:t xml:space="preserve">подготавливает проект уведомления об отказе в предоставлении государственной услуги с указанием причин отказа. Подписанное Министром </w:t>
      </w:r>
      <w:r w:rsidR="00401AC3" w:rsidRPr="00263660">
        <w:rPr>
          <w:rFonts w:ascii="Times New Roman" w:hAnsi="Times New Roman" w:cs="Times New Roman"/>
          <w:sz w:val="28"/>
          <w:szCs w:val="28"/>
        </w:rPr>
        <w:t>уведомление направляется (вручается) ответственным исполнителем Заявителю непосредственно, по почте или в форме электронного документа.</w:t>
      </w:r>
    </w:p>
    <w:p w:rsidR="00401AC3" w:rsidRPr="00130EC0" w:rsidRDefault="00263660" w:rsidP="00DE0C91">
      <w:pPr>
        <w:pStyle w:val="ConsPlusNormal"/>
        <w:ind w:firstLine="709"/>
        <w:jc w:val="both"/>
        <w:rPr>
          <w:rFonts w:ascii="Times New Roman" w:hAnsi="Times New Roman" w:cs="Times New Roman"/>
          <w:b/>
          <w:sz w:val="28"/>
          <w:szCs w:val="28"/>
        </w:rPr>
      </w:pPr>
      <w:r w:rsidRPr="00130EC0">
        <w:rPr>
          <w:rFonts w:ascii="Times New Roman" w:hAnsi="Times New Roman" w:cs="Times New Roman"/>
          <w:b/>
          <w:sz w:val="28"/>
          <w:szCs w:val="28"/>
        </w:rPr>
        <w:t>2.1</w:t>
      </w:r>
      <w:r w:rsidR="00130EC0">
        <w:rPr>
          <w:rFonts w:ascii="Times New Roman" w:hAnsi="Times New Roman" w:cs="Times New Roman"/>
          <w:b/>
          <w:sz w:val="28"/>
          <w:szCs w:val="28"/>
        </w:rPr>
        <w:t>0</w:t>
      </w:r>
      <w:r w:rsidR="00790065" w:rsidRPr="00130EC0">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sidRPr="00130EC0">
        <w:rPr>
          <w:rFonts w:ascii="Times New Roman" w:hAnsi="Times New Roman" w:cs="Times New Roman"/>
          <w:b/>
          <w:sz w:val="28"/>
          <w:szCs w:val="28"/>
        </w:rPr>
        <w:t>тавлении государственной услуги</w:t>
      </w:r>
    </w:p>
    <w:p w:rsidR="00130EC0" w:rsidRDefault="00130EC0" w:rsidP="00DE0C91">
      <w:pPr>
        <w:widowControl w:val="0"/>
        <w:autoSpaceDE w:val="0"/>
        <w:autoSpaceDN w:val="0"/>
        <w:adjustRightInd w:val="0"/>
        <w:ind w:firstLine="709"/>
        <w:jc w:val="both"/>
        <w:rPr>
          <w:sz w:val="28"/>
          <w:szCs w:val="28"/>
        </w:rPr>
      </w:pPr>
      <w:r w:rsidRPr="00130EC0">
        <w:rPr>
          <w:sz w:val="28"/>
          <w:szCs w:val="28"/>
        </w:rPr>
        <w:lastRenderedPageBreak/>
        <w:t xml:space="preserve">Необходимые и обязательные услуги законодательством Российской Федерации не предусмотрены. </w:t>
      </w:r>
    </w:p>
    <w:p w:rsidR="00EB3C34" w:rsidRPr="00130EC0" w:rsidRDefault="00D51F31" w:rsidP="00DE0C91">
      <w:pPr>
        <w:widowControl w:val="0"/>
        <w:autoSpaceDE w:val="0"/>
        <w:autoSpaceDN w:val="0"/>
        <w:adjustRightInd w:val="0"/>
        <w:ind w:firstLine="709"/>
        <w:jc w:val="both"/>
        <w:rPr>
          <w:b/>
          <w:sz w:val="28"/>
          <w:szCs w:val="28"/>
        </w:rPr>
      </w:pPr>
      <w:r w:rsidRPr="00130EC0">
        <w:rPr>
          <w:b/>
          <w:sz w:val="28"/>
          <w:szCs w:val="28"/>
        </w:rPr>
        <w:t>2.1</w:t>
      </w:r>
      <w:r w:rsidR="00130EC0" w:rsidRPr="00130EC0">
        <w:rPr>
          <w:b/>
          <w:sz w:val="28"/>
          <w:szCs w:val="28"/>
        </w:rPr>
        <w:t>1</w:t>
      </w:r>
      <w:r w:rsidR="00EB3C34" w:rsidRPr="00130EC0">
        <w:rPr>
          <w:b/>
          <w:sz w:val="28"/>
          <w:szCs w:val="28"/>
        </w:rPr>
        <w:t>. Порядок, размер и основания взимания государственной пошлины или иной платы, взимаемой за предост</w:t>
      </w:r>
      <w:r w:rsidR="00C6550C" w:rsidRPr="00130EC0">
        <w:rPr>
          <w:b/>
          <w:sz w:val="28"/>
          <w:szCs w:val="28"/>
        </w:rPr>
        <w:t>авление государственной услуги</w:t>
      </w:r>
    </w:p>
    <w:p w:rsidR="00D51F31" w:rsidRDefault="00961787" w:rsidP="00DE0C91">
      <w:pPr>
        <w:autoSpaceDE w:val="0"/>
        <w:autoSpaceDN w:val="0"/>
        <w:adjustRightInd w:val="0"/>
        <w:ind w:firstLine="709"/>
        <w:jc w:val="both"/>
        <w:rPr>
          <w:sz w:val="28"/>
          <w:szCs w:val="28"/>
        </w:rPr>
      </w:pPr>
      <w:r w:rsidRPr="00D51F31">
        <w:rPr>
          <w:sz w:val="28"/>
          <w:szCs w:val="28"/>
        </w:rPr>
        <w:t xml:space="preserve">За проведение </w:t>
      </w:r>
      <w:r w:rsidR="00B618AC" w:rsidRPr="00D51F31">
        <w:rPr>
          <w:sz w:val="28"/>
          <w:szCs w:val="28"/>
        </w:rPr>
        <w:t xml:space="preserve">государственной экспертизы </w:t>
      </w:r>
      <w:r w:rsidRPr="00D51F31">
        <w:rPr>
          <w:sz w:val="28"/>
          <w:szCs w:val="28"/>
        </w:rPr>
        <w:t xml:space="preserve">взимается плата в размере, установленном </w:t>
      </w:r>
      <w:hyperlink r:id="rId11" w:history="1">
        <w:r w:rsidRPr="00D51F31">
          <w:rPr>
            <w:sz w:val="28"/>
            <w:szCs w:val="28"/>
          </w:rPr>
          <w:t>постановлением</w:t>
        </w:r>
      </w:hyperlink>
      <w:r w:rsidRPr="00D51F31">
        <w:rPr>
          <w:sz w:val="28"/>
          <w:szCs w:val="28"/>
        </w:rPr>
        <w:t xml:space="preserve"> Правительства Российской Федерации № 69 «</w:t>
      </w:r>
      <w:r w:rsidR="00335F14" w:rsidRPr="00D51F31">
        <w:rPr>
          <w:sz w:val="28"/>
          <w:szCs w:val="28"/>
        </w:rPr>
        <w:t>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r w:rsidRPr="00D51F31">
        <w:rPr>
          <w:sz w:val="28"/>
          <w:szCs w:val="28"/>
        </w:rPr>
        <w:t>».</w:t>
      </w:r>
    </w:p>
    <w:p w:rsidR="00961787" w:rsidRPr="00D51F31" w:rsidRDefault="00961787" w:rsidP="00DE0C91">
      <w:pPr>
        <w:autoSpaceDE w:val="0"/>
        <w:autoSpaceDN w:val="0"/>
        <w:adjustRightInd w:val="0"/>
        <w:ind w:firstLine="709"/>
        <w:jc w:val="both"/>
        <w:rPr>
          <w:sz w:val="28"/>
          <w:szCs w:val="28"/>
        </w:rPr>
      </w:pPr>
      <w:r w:rsidRPr="00D51F31">
        <w:rPr>
          <w:sz w:val="28"/>
          <w:szCs w:val="28"/>
        </w:rPr>
        <w:t xml:space="preserve">Методика расчета размера платы за проведение </w:t>
      </w:r>
      <w:r w:rsidR="00B618AC" w:rsidRPr="00D51F31">
        <w:rPr>
          <w:sz w:val="28"/>
          <w:szCs w:val="28"/>
        </w:rPr>
        <w:t>государственной экспертизы</w:t>
      </w:r>
      <w:r w:rsidR="00A818BD">
        <w:rPr>
          <w:sz w:val="28"/>
          <w:szCs w:val="28"/>
        </w:rPr>
        <w:t xml:space="preserve"> </w:t>
      </w:r>
      <w:r w:rsidRPr="00263660">
        <w:rPr>
          <w:sz w:val="28"/>
          <w:szCs w:val="28"/>
        </w:rPr>
        <w:t xml:space="preserve">установлена </w:t>
      </w:r>
      <w:hyperlink r:id="rId12" w:history="1">
        <w:r w:rsidRPr="00263660">
          <w:rPr>
            <w:sz w:val="28"/>
            <w:szCs w:val="28"/>
          </w:rPr>
          <w:t>постановлением</w:t>
        </w:r>
      </w:hyperlink>
      <w:r w:rsidRPr="00263660">
        <w:rPr>
          <w:sz w:val="28"/>
          <w:szCs w:val="28"/>
        </w:rPr>
        <w:t xml:space="preserve"> Правительства Российской Федерации </w:t>
      </w:r>
      <w:r w:rsidRPr="00D51F31">
        <w:rPr>
          <w:sz w:val="28"/>
          <w:szCs w:val="28"/>
        </w:rPr>
        <w:t>№ 69 «</w:t>
      </w:r>
      <w:r w:rsidR="00335F14" w:rsidRPr="00D51F31">
        <w:rPr>
          <w:sz w:val="28"/>
          <w:szCs w:val="28"/>
        </w:rPr>
        <w:t>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r w:rsidRPr="00D51F31">
        <w:rPr>
          <w:sz w:val="28"/>
          <w:szCs w:val="28"/>
        </w:rPr>
        <w:t>».</w:t>
      </w:r>
    </w:p>
    <w:p w:rsidR="00961787" w:rsidRPr="00263660" w:rsidRDefault="00961787" w:rsidP="00DE0C91">
      <w:pPr>
        <w:autoSpaceDE w:val="0"/>
        <w:autoSpaceDN w:val="0"/>
        <w:adjustRightInd w:val="0"/>
        <w:ind w:firstLine="709"/>
        <w:jc w:val="both"/>
        <w:outlineLvl w:val="2"/>
        <w:rPr>
          <w:sz w:val="28"/>
          <w:szCs w:val="28"/>
        </w:rPr>
      </w:pPr>
      <w:r w:rsidRPr="00263660">
        <w:rPr>
          <w:sz w:val="28"/>
          <w:szCs w:val="28"/>
        </w:rPr>
        <w:t>Иная плата за предоставление указанной государственной услуги не взимается.</w:t>
      </w:r>
    </w:p>
    <w:p w:rsidR="0050486E" w:rsidRDefault="00961787" w:rsidP="00DE0C91">
      <w:pPr>
        <w:autoSpaceDE w:val="0"/>
        <w:autoSpaceDN w:val="0"/>
        <w:adjustRightInd w:val="0"/>
        <w:ind w:firstLine="709"/>
        <w:jc w:val="both"/>
        <w:outlineLvl w:val="2"/>
        <w:rPr>
          <w:sz w:val="28"/>
          <w:szCs w:val="28"/>
        </w:rPr>
      </w:pPr>
      <w:r w:rsidRPr="00263660">
        <w:rPr>
          <w:sz w:val="28"/>
          <w:szCs w:val="28"/>
        </w:rPr>
        <w:t>Банковские реквизиты для внесения платы за предоставление государственной услуги размещаются на официальном сайте Министерства в информационно-телекоммуникационной сети Интернет.</w:t>
      </w:r>
    </w:p>
    <w:p w:rsidR="00130EC0" w:rsidRPr="00130EC0" w:rsidRDefault="00130EC0" w:rsidP="00DE0C91">
      <w:pPr>
        <w:autoSpaceDE w:val="0"/>
        <w:autoSpaceDN w:val="0"/>
        <w:adjustRightInd w:val="0"/>
        <w:ind w:firstLine="709"/>
        <w:jc w:val="both"/>
        <w:outlineLvl w:val="2"/>
        <w:rPr>
          <w:b/>
          <w:sz w:val="28"/>
          <w:szCs w:val="28"/>
        </w:rPr>
      </w:pPr>
      <w:r w:rsidRPr="00130EC0">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30EC0" w:rsidRPr="00263660" w:rsidRDefault="00130EC0" w:rsidP="00DE0C91">
      <w:pPr>
        <w:autoSpaceDE w:val="0"/>
        <w:autoSpaceDN w:val="0"/>
        <w:adjustRightInd w:val="0"/>
        <w:ind w:firstLine="709"/>
        <w:jc w:val="both"/>
        <w:outlineLvl w:val="2"/>
        <w:rPr>
          <w:sz w:val="28"/>
          <w:szCs w:val="28"/>
        </w:rPr>
      </w:pPr>
      <w:r w:rsidRPr="00130EC0">
        <w:rPr>
          <w:sz w:val="28"/>
          <w:szCs w:val="28"/>
        </w:rPr>
        <w:t>Услуг, которые являются необходимыми и обязательными для предоставления государственной услуги, в том числе сведения о документе, выдаваемом организациями, участвующими в предоставлении государственной услуги, не имеется.</w:t>
      </w:r>
    </w:p>
    <w:p w:rsidR="00130EC0" w:rsidRPr="00130EC0" w:rsidRDefault="00130EC0" w:rsidP="00DE0C91">
      <w:pPr>
        <w:pStyle w:val="ConsPlusNormal"/>
        <w:ind w:firstLine="709"/>
        <w:jc w:val="both"/>
        <w:outlineLvl w:val="2"/>
        <w:rPr>
          <w:rFonts w:ascii="Times New Roman" w:hAnsi="Times New Roman" w:cs="Times New Roman"/>
          <w:b/>
          <w:sz w:val="28"/>
          <w:szCs w:val="28"/>
        </w:rPr>
      </w:pPr>
      <w:r w:rsidRPr="00130EC0">
        <w:rPr>
          <w:rFonts w:ascii="Times New Roman" w:hAnsi="Times New Roman" w:cs="Times New Roman"/>
          <w:b/>
          <w:sz w:val="28"/>
          <w:szCs w:val="28"/>
        </w:rPr>
        <w:t>2.13. Максимальный срок ожидания в очереди при подаче заявления о предоставлении государственной услуги  и при получении результата предоставления</w:t>
      </w:r>
      <w:r>
        <w:rPr>
          <w:rFonts w:ascii="Times New Roman" w:hAnsi="Times New Roman" w:cs="Times New Roman"/>
          <w:b/>
          <w:sz w:val="28"/>
          <w:szCs w:val="28"/>
        </w:rPr>
        <w:t>.</w:t>
      </w:r>
    </w:p>
    <w:p w:rsidR="00EB3C34" w:rsidRPr="00263660" w:rsidRDefault="00EB3C34" w:rsidP="00DE0C91">
      <w:pPr>
        <w:pStyle w:val="ConsPlusNormal"/>
        <w:ind w:firstLine="709"/>
        <w:jc w:val="both"/>
        <w:outlineLvl w:val="2"/>
        <w:rPr>
          <w:rFonts w:ascii="Times New Roman" w:hAnsi="Times New Roman" w:cs="Times New Roman"/>
          <w:sz w:val="28"/>
          <w:szCs w:val="28"/>
        </w:rPr>
      </w:pPr>
      <w:r w:rsidRPr="00263660">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63C38" w:rsidRPr="00D51F31" w:rsidRDefault="00EB3C34" w:rsidP="00DE0C91">
      <w:pPr>
        <w:pStyle w:val="ConsPlusNormal"/>
        <w:ind w:firstLine="709"/>
        <w:jc w:val="both"/>
        <w:rPr>
          <w:rFonts w:ascii="Times New Roman" w:hAnsi="Times New Roman" w:cs="Times New Roman"/>
          <w:sz w:val="28"/>
          <w:szCs w:val="28"/>
        </w:rPr>
      </w:pPr>
      <w:r w:rsidRPr="00263660">
        <w:rPr>
          <w:sz w:val="28"/>
          <w:szCs w:val="28"/>
        </w:rPr>
        <w:t> </w:t>
      </w:r>
      <w:r w:rsidR="00531330" w:rsidRPr="00263660">
        <w:rPr>
          <w:rFonts w:ascii="Times New Roman" w:hAnsi="Times New Roman" w:cs="Times New Roman"/>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130EC0" w:rsidRPr="00130EC0" w:rsidRDefault="00130EC0" w:rsidP="00DE0C91">
      <w:pPr>
        <w:pStyle w:val="af5"/>
        <w:spacing w:after="0"/>
        <w:ind w:firstLine="709"/>
        <w:jc w:val="both"/>
        <w:rPr>
          <w:b/>
          <w:sz w:val="28"/>
          <w:szCs w:val="28"/>
        </w:rPr>
      </w:pPr>
      <w:r w:rsidRPr="00130EC0">
        <w:rPr>
          <w:b/>
          <w:sz w:val="28"/>
          <w:szCs w:val="28"/>
        </w:rPr>
        <w:t xml:space="preserve">2.14. Срок предоставления государственной услуги или принятия решения об отказе в предоставлении государственной услуги </w:t>
      </w:r>
    </w:p>
    <w:p w:rsidR="00E755FC" w:rsidRDefault="00A702B8" w:rsidP="00DE0C91">
      <w:pPr>
        <w:pStyle w:val="af5"/>
        <w:spacing w:after="0"/>
        <w:ind w:firstLine="709"/>
        <w:jc w:val="both"/>
        <w:rPr>
          <w:sz w:val="28"/>
          <w:szCs w:val="28"/>
        </w:rPr>
      </w:pPr>
      <w:r w:rsidRPr="00263660">
        <w:rPr>
          <w:sz w:val="28"/>
          <w:szCs w:val="28"/>
        </w:rPr>
        <w:t xml:space="preserve">Срок и порядок регистрации заявления о предоставлении государственной услуги, </w:t>
      </w:r>
      <w:r w:rsidR="00E755FC">
        <w:rPr>
          <w:sz w:val="28"/>
          <w:szCs w:val="28"/>
        </w:rPr>
        <w:t>в том числе в электронной форм</w:t>
      </w:r>
    </w:p>
    <w:p w:rsidR="00401AC3" w:rsidRPr="00263660" w:rsidRDefault="00401AC3" w:rsidP="00DE0C91">
      <w:pPr>
        <w:pStyle w:val="af5"/>
        <w:spacing w:after="0"/>
        <w:ind w:firstLine="709"/>
        <w:jc w:val="both"/>
        <w:rPr>
          <w:sz w:val="28"/>
          <w:szCs w:val="28"/>
        </w:rPr>
      </w:pPr>
      <w:r w:rsidRPr="00263660">
        <w:rPr>
          <w:sz w:val="28"/>
          <w:szCs w:val="28"/>
        </w:rPr>
        <w:t>Срок регистрации заявления о предоставлении государственной услуги, в том числе в электронной форме:</w:t>
      </w:r>
    </w:p>
    <w:p w:rsidR="00401AC3" w:rsidRPr="00263660" w:rsidRDefault="00401AC3" w:rsidP="00DE0C91">
      <w:pPr>
        <w:pStyle w:val="ConsPlusNormal"/>
        <w:ind w:firstLine="709"/>
        <w:jc w:val="both"/>
        <w:rPr>
          <w:rFonts w:ascii="Times New Roman" w:hAnsi="Times New Roman" w:cs="Times New Roman"/>
          <w:sz w:val="28"/>
          <w:szCs w:val="28"/>
        </w:rPr>
      </w:pPr>
      <w:r w:rsidRPr="00263660">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401AC3" w:rsidRPr="00263660" w:rsidRDefault="00401AC3" w:rsidP="00DE0C91">
      <w:pPr>
        <w:pStyle w:val="ConsPlusNormal"/>
        <w:ind w:firstLine="709"/>
        <w:jc w:val="both"/>
        <w:rPr>
          <w:rFonts w:ascii="Times New Roman" w:hAnsi="Times New Roman" w:cs="Times New Roman"/>
          <w:sz w:val="28"/>
          <w:szCs w:val="28"/>
        </w:rPr>
      </w:pPr>
      <w:r w:rsidRPr="00263660">
        <w:rPr>
          <w:rFonts w:ascii="Times New Roman" w:hAnsi="Times New Roman" w:cs="Times New Roman"/>
          <w:sz w:val="28"/>
          <w:szCs w:val="28"/>
        </w:rPr>
        <w:lastRenderedPageBreak/>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E755FC" w:rsidRDefault="00401AC3" w:rsidP="00DE0C91">
      <w:pPr>
        <w:pStyle w:val="af5"/>
        <w:spacing w:after="0"/>
        <w:ind w:left="0" w:firstLine="709"/>
        <w:jc w:val="both"/>
        <w:rPr>
          <w:sz w:val="28"/>
          <w:szCs w:val="28"/>
        </w:rPr>
      </w:pPr>
      <w:r w:rsidRPr="00263660">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130EC0" w:rsidRPr="00130EC0" w:rsidRDefault="00130EC0" w:rsidP="00DE0C91">
      <w:pPr>
        <w:widowControl w:val="0"/>
        <w:autoSpaceDE w:val="0"/>
        <w:autoSpaceDN w:val="0"/>
        <w:adjustRightInd w:val="0"/>
        <w:ind w:firstLine="709"/>
        <w:jc w:val="both"/>
        <w:rPr>
          <w:b/>
          <w:sz w:val="28"/>
          <w:szCs w:val="28"/>
        </w:rPr>
      </w:pPr>
      <w:r w:rsidRPr="00130EC0">
        <w:rPr>
          <w:b/>
          <w:sz w:val="28"/>
          <w:szCs w:val="28"/>
        </w:rPr>
        <w:t>2.15.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130EC0">
        <w:rPr>
          <w:b/>
          <w:sz w:val="28"/>
          <w:szCs w:val="28"/>
        </w:rPr>
        <w:tab/>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9F3A9C" w:rsidRPr="009F3A9C" w:rsidRDefault="00A818BD" w:rsidP="00DE0C91">
      <w:pPr>
        <w:shd w:val="clear" w:color="auto" w:fill="FFFFFF"/>
        <w:ind w:firstLine="709"/>
        <w:jc w:val="both"/>
        <w:rPr>
          <w:b/>
          <w:sz w:val="28"/>
          <w:szCs w:val="28"/>
          <w:lang w:eastAsia="en-US"/>
        </w:rPr>
      </w:pPr>
      <w:r>
        <w:rPr>
          <w:b/>
          <w:sz w:val="28"/>
          <w:szCs w:val="28"/>
          <w:lang w:eastAsia="en-US"/>
        </w:rPr>
        <w:t xml:space="preserve">2.15.1 </w:t>
      </w:r>
      <w:r w:rsidR="009F3A9C" w:rsidRPr="009F3A9C">
        <w:rPr>
          <w:b/>
          <w:sz w:val="28"/>
          <w:szCs w:val="28"/>
          <w:lang w:eastAsia="en-US"/>
        </w:rPr>
        <w:t xml:space="preserve">При предоставлении государственной услуги </w:t>
      </w:r>
      <w:r w:rsidR="009F3A9C">
        <w:rPr>
          <w:b/>
          <w:sz w:val="28"/>
          <w:szCs w:val="28"/>
          <w:lang w:eastAsia="en-US"/>
        </w:rPr>
        <w:t>Министерством</w:t>
      </w:r>
      <w:r w:rsidR="009F3A9C" w:rsidRPr="009F3A9C">
        <w:rPr>
          <w:b/>
          <w:sz w:val="28"/>
          <w:szCs w:val="28"/>
          <w:lang w:eastAsia="en-US"/>
        </w:rPr>
        <w:t xml:space="preserve"> обеспечивается создание инвалидам следующих условий доступности услуг:</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 xml:space="preserve">возможность самостоятельного передвижения по территории, на которой </w:t>
      </w:r>
      <w:r w:rsidRPr="00263660">
        <w:rPr>
          <w:sz w:val="28"/>
          <w:szCs w:val="28"/>
        </w:rPr>
        <w:lastRenderedPageBreak/>
        <w:t>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сопровождение инвалидов, имеющих стойкие расстройства функции зрения и самостоятельного передвижения;</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допуск сурдопереводчика и тифлосурдопереводчика;</w:t>
      </w:r>
    </w:p>
    <w:p w:rsidR="00BD16F8" w:rsidRPr="00263660" w:rsidRDefault="00BD16F8" w:rsidP="00DE0C91">
      <w:pPr>
        <w:widowControl w:val="0"/>
        <w:autoSpaceDE w:val="0"/>
        <w:autoSpaceDN w:val="0"/>
        <w:adjustRightInd w:val="0"/>
        <w:ind w:firstLine="709"/>
        <w:jc w:val="both"/>
        <w:rPr>
          <w:sz w:val="28"/>
          <w:szCs w:val="28"/>
        </w:rPr>
      </w:pPr>
      <w:r w:rsidRPr="00263660">
        <w:rPr>
          <w:sz w:val="28"/>
          <w:szCs w:val="28"/>
        </w:rPr>
        <w:t xml:space="preserve">допуск собаки – проводника </w:t>
      </w:r>
      <w:bookmarkStart w:id="4" w:name="_GoBack"/>
      <w:bookmarkEnd w:id="4"/>
      <w:r w:rsidRPr="00263660">
        <w:rPr>
          <w:sz w:val="28"/>
          <w:szCs w:val="28"/>
        </w:rPr>
        <w:t>в здание (помещение), в котором предоставляется государственная услуга;</w:t>
      </w:r>
    </w:p>
    <w:p w:rsidR="00E63C38" w:rsidRPr="00263660" w:rsidRDefault="00BD16F8" w:rsidP="00DE0C91">
      <w:pPr>
        <w:widowControl w:val="0"/>
        <w:autoSpaceDE w:val="0"/>
        <w:autoSpaceDN w:val="0"/>
        <w:adjustRightInd w:val="0"/>
        <w:ind w:firstLine="709"/>
        <w:jc w:val="both"/>
        <w:rPr>
          <w:sz w:val="28"/>
          <w:szCs w:val="28"/>
        </w:rPr>
      </w:pPr>
      <w:r w:rsidRPr="00263660">
        <w:rPr>
          <w:sz w:val="28"/>
          <w:szCs w:val="28"/>
        </w:rPr>
        <w:t>оказание инвалидам помощи в преодолении барьеров, мешающих получению ими услуг наравне с другими лицами.</w:t>
      </w:r>
    </w:p>
    <w:p w:rsidR="009F3A9C" w:rsidRPr="009F3A9C" w:rsidRDefault="009F3A9C" w:rsidP="00DE0C91">
      <w:pPr>
        <w:shd w:val="clear" w:color="auto" w:fill="FFFFFF"/>
        <w:ind w:firstLine="709"/>
        <w:jc w:val="both"/>
        <w:rPr>
          <w:sz w:val="28"/>
          <w:szCs w:val="28"/>
          <w:lang w:eastAsia="en-US"/>
        </w:rPr>
      </w:pPr>
      <w:r w:rsidRPr="009F3A9C">
        <w:rPr>
          <w:rFonts w:eastAsiaTheme="minorHAnsi"/>
          <w:b/>
          <w:sz w:val="28"/>
          <w:szCs w:val="28"/>
          <w:lang w:eastAsia="en-US"/>
        </w:rPr>
        <w:t xml:space="preserve">2.16. </w:t>
      </w:r>
      <w:r w:rsidRPr="009F3A9C">
        <w:rPr>
          <w:b/>
          <w:bCs/>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МФЦ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F3A9C" w:rsidRDefault="009F3A9C" w:rsidP="00DE0C91">
      <w:pPr>
        <w:widowControl w:val="0"/>
        <w:autoSpaceDE w:val="0"/>
        <w:autoSpaceDN w:val="0"/>
        <w:adjustRightInd w:val="0"/>
        <w:ind w:firstLine="709"/>
        <w:jc w:val="both"/>
        <w:rPr>
          <w:b/>
          <w:sz w:val="28"/>
          <w:szCs w:val="28"/>
          <w:lang w:eastAsia="en-US"/>
        </w:rPr>
      </w:pPr>
      <w:r w:rsidRPr="009F3A9C">
        <w:rPr>
          <w:b/>
          <w:sz w:val="28"/>
          <w:szCs w:val="28"/>
          <w:lang w:eastAsia="en-US"/>
        </w:rPr>
        <w:t>2.16.1 Показателями доступности предоставления государственной услуги являются:</w:t>
      </w:r>
    </w:p>
    <w:p w:rsidR="00CC19A6" w:rsidRPr="00263660" w:rsidRDefault="00CC19A6" w:rsidP="00DE0C91">
      <w:pPr>
        <w:widowControl w:val="0"/>
        <w:autoSpaceDE w:val="0"/>
        <w:autoSpaceDN w:val="0"/>
        <w:adjustRightInd w:val="0"/>
        <w:ind w:firstLine="709"/>
        <w:jc w:val="both"/>
        <w:rPr>
          <w:sz w:val="28"/>
          <w:szCs w:val="28"/>
        </w:rPr>
      </w:pPr>
      <w:r w:rsidRPr="00263660">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263660" w:rsidRDefault="00CC19A6" w:rsidP="00DE0C91">
      <w:pPr>
        <w:widowControl w:val="0"/>
        <w:autoSpaceDE w:val="0"/>
        <w:autoSpaceDN w:val="0"/>
        <w:adjustRightInd w:val="0"/>
        <w:ind w:firstLine="709"/>
        <w:jc w:val="both"/>
        <w:rPr>
          <w:sz w:val="28"/>
          <w:szCs w:val="28"/>
        </w:rPr>
      </w:pPr>
      <w:r w:rsidRPr="00263660">
        <w:rPr>
          <w:sz w:val="28"/>
          <w:szCs w:val="28"/>
        </w:rPr>
        <w:t>2) удобство и доступность получения информации заявителями о порядке предоставления государственной услуги;</w:t>
      </w:r>
    </w:p>
    <w:p w:rsidR="00CC19A6" w:rsidRPr="00263660" w:rsidRDefault="00CC19A6" w:rsidP="00DE0C91">
      <w:pPr>
        <w:widowControl w:val="0"/>
        <w:autoSpaceDE w:val="0"/>
        <w:autoSpaceDN w:val="0"/>
        <w:adjustRightInd w:val="0"/>
        <w:ind w:firstLine="709"/>
        <w:jc w:val="both"/>
        <w:rPr>
          <w:sz w:val="28"/>
          <w:szCs w:val="28"/>
        </w:rPr>
      </w:pPr>
      <w:r w:rsidRPr="00263660">
        <w:rPr>
          <w:sz w:val="28"/>
          <w:szCs w:val="28"/>
        </w:rPr>
        <w:t>3) подробное информирование заявителей о ходе рассмотрения их заявлений;</w:t>
      </w:r>
    </w:p>
    <w:p w:rsidR="00CC19A6" w:rsidRPr="00263660" w:rsidRDefault="00CC19A6" w:rsidP="00DE0C91">
      <w:pPr>
        <w:widowControl w:val="0"/>
        <w:autoSpaceDE w:val="0"/>
        <w:autoSpaceDN w:val="0"/>
        <w:adjustRightInd w:val="0"/>
        <w:ind w:firstLine="709"/>
        <w:jc w:val="both"/>
        <w:rPr>
          <w:sz w:val="28"/>
          <w:szCs w:val="28"/>
        </w:rPr>
      </w:pPr>
      <w:r w:rsidRPr="00263660">
        <w:rPr>
          <w:sz w:val="28"/>
          <w:szCs w:val="28"/>
        </w:rPr>
        <w:t>4) наглядность форм предоставляемой информации об административных процедурах;</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263660" w:rsidRDefault="0066790E" w:rsidP="00DE0C91">
      <w:pPr>
        <w:widowControl w:val="0"/>
        <w:autoSpaceDE w:val="0"/>
        <w:autoSpaceDN w:val="0"/>
        <w:adjustRightInd w:val="0"/>
        <w:ind w:firstLine="709"/>
        <w:jc w:val="both"/>
        <w:rPr>
          <w:sz w:val="28"/>
          <w:szCs w:val="28"/>
        </w:rPr>
      </w:pPr>
      <w:r w:rsidRPr="00263660">
        <w:rPr>
          <w:sz w:val="28"/>
          <w:szCs w:val="28"/>
        </w:rPr>
        <w:t xml:space="preserve">6) </w:t>
      </w:r>
      <w:r w:rsidR="00CC19A6" w:rsidRPr="00263660">
        <w:rPr>
          <w:sz w:val="28"/>
          <w:szCs w:val="28"/>
        </w:rPr>
        <w:t>обоснованность причины отказа в предоставлении государственной услуги;</w:t>
      </w:r>
    </w:p>
    <w:p w:rsidR="00CC19A6" w:rsidRPr="00263660" w:rsidRDefault="0066790E" w:rsidP="00DE0C91">
      <w:pPr>
        <w:widowControl w:val="0"/>
        <w:autoSpaceDE w:val="0"/>
        <w:autoSpaceDN w:val="0"/>
        <w:adjustRightInd w:val="0"/>
        <w:ind w:firstLine="709"/>
        <w:jc w:val="both"/>
        <w:rPr>
          <w:sz w:val="28"/>
          <w:szCs w:val="28"/>
        </w:rPr>
      </w:pPr>
      <w:r w:rsidRPr="00263660">
        <w:rPr>
          <w:sz w:val="28"/>
          <w:szCs w:val="28"/>
        </w:rPr>
        <w:t>7</w:t>
      </w:r>
      <w:r w:rsidR="00CC19A6" w:rsidRPr="00263660">
        <w:rPr>
          <w:sz w:val="28"/>
          <w:szCs w:val="28"/>
        </w:rPr>
        <w:t>) соблюдение сотрудниками Министерства сроков предос</w:t>
      </w:r>
      <w:bookmarkStart w:id="5" w:name="sub_1088"/>
      <w:r w:rsidR="00CC19A6" w:rsidRPr="00263660">
        <w:rPr>
          <w:sz w:val="28"/>
          <w:szCs w:val="28"/>
        </w:rPr>
        <w:t>тавления государственной услуги;</w:t>
      </w:r>
    </w:p>
    <w:p w:rsidR="00CC19A6" w:rsidRPr="00263660" w:rsidRDefault="0066790E" w:rsidP="00DE0C91">
      <w:pPr>
        <w:widowControl w:val="0"/>
        <w:autoSpaceDE w:val="0"/>
        <w:autoSpaceDN w:val="0"/>
        <w:adjustRightInd w:val="0"/>
        <w:ind w:firstLine="709"/>
        <w:jc w:val="both"/>
        <w:rPr>
          <w:sz w:val="28"/>
          <w:szCs w:val="28"/>
        </w:rPr>
      </w:pPr>
      <w:r w:rsidRPr="00263660">
        <w:rPr>
          <w:sz w:val="28"/>
          <w:szCs w:val="28"/>
        </w:rPr>
        <w:t>8</w:t>
      </w:r>
      <w:r w:rsidR="00CC19A6" w:rsidRPr="00263660">
        <w:rPr>
          <w:sz w:val="28"/>
          <w:szCs w:val="28"/>
        </w:rPr>
        <w:t>)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5"/>
    </w:p>
    <w:p w:rsidR="00CC19A6" w:rsidRPr="009F3A9C" w:rsidRDefault="00D51F31" w:rsidP="00DE0C91">
      <w:pPr>
        <w:widowControl w:val="0"/>
        <w:autoSpaceDE w:val="0"/>
        <w:autoSpaceDN w:val="0"/>
        <w:adjustRightInd w:val="0"/>
        <w:ind w:firstLine="709"/>
        <w:jc w:val="both"/>
        <w:rPr>
          <w:b/>
          <w:sz w:val="28"/>
          <w:szCs w:val="28"/>
        </w:rPr>
      </w:pPr>
      <w:r w:rsidRPr="009F3A9C">
        <w:rPr>
          <w:b/>
          <w:sz w:val="28"/>
          <w:szCs w:val="28"/>
        </w:rPr>
        <w:t>2.</w:t>
      </w:r>
      <w:r w:rsidR="009F3A9C" w:rsidRPr="009F3A9C">
        <w:rPr>
          <w:b/>
          <w:sz w:val="28"/>
          <w:szCs w:val="28"/>
        </w:rPr>
        <w:t>16</w:t>
      </w:r>
      <w:r w:rsidR="00CC19A6" w:rsidRPr="009F3A9C">
        <w:rPr>
          <w:b/>
          <w:sz w:val="28"/>
          <w:szCs w:val="28"/>
        </w:rPr>
        <w:t xml:space="preserve">.2. </w:t>
      </w:r>
      <w:bookmarkStart w:id="6" w:name="sub_1089"/>
      <w:r w:rsidR="00CC19A6" w:rsidRPr="009F3A9C">
        <w:rPr>
          <w:b/>
          <w:sz w:val="28"/>
          <w:szCs w:val="28"/>
        </w:rPr>
        <w:t>Показателем качества оказываемой государственной услуги является</w:t>
      </w:r>
      <w:bookmarkEnd w:id="6"/>
      <w:r w:rsidR="00CC19A6" w:rsidRPr="009F3A9C">
        <w:rPr>
          <w:b/>
          <w:sz w:val="28"/>
          <w:szCs w:val="28"/>
        </w:rPr>
        <w:t>:</w:t>
      </w:r>
    </w:p>
    <w:p w:rsidR="00CC19A6" w:rsidRPr="00263660" w:rsidRDefault="00CC19A6" w:rsidP="00DE0C91">
      <w:pPr>
        <w:widowControl w:val="0"/>
        <w:autoSpaceDE w:val="0"/>
        <w:autoSpaceDN w:val="0"/>
        <w:adjustRightInd w:val="0"/>
        <w:ind w:firstLine="709"/>
        <w:jc w:val="both"/>
        <w:rPr>
          <w:sz w:val="28"/>
          <w:szCs w:val="28"/>
        </w:rPr>
      </w:pPr>
      <w:r w:rsidRPr="00263660">
        <w:rPr>
          <w:sz w:val="28"/>
          <w:szCs w:val="28"/>
        </w:rPr>
        <w:t xml:space="preserve">1) удовлетворенность граждан и организаций качеством и доступностью </w:t>
      </w:r>
      <w:r w:rsidRPr="00263660">
        <w:rPr>
          <w:sz w:val="28"/>
          <w:szCs w:val="28"/>
        </w:rPr>
        <w:lastRenderedPageBreak/>
        <w:t>государственной услуги;</w:t>
      </w:r>
    </w:p>
    <w:p w:rsidR="00E63C38" w:rsidRPr="00263660" w:rsidRDefault="00CC19A6" w:rsidP="00DE0C91">
      <w:pPr>
        <w:widowControl w:val="0"/>
        <w:autoSpaceDE w:val="0"/>
        <w:autoSpaceDN w:val="0"/>
        <w:adjustRightInd w:val="0"/>
        <w:ind w:firstLine="709"/>
        <w:jc w:val="both"/>
        <w:rPr>
          <w:sz w:val="28"/>
          <w:szCs w:val="28"/>
        </w:rPr>
      </w:pPr>
      <w:r w:rsidRPr="00263660">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Default="00D51F31" w:rsidP="00DE0C91">
      <w:pPr>
        <w:widowControl w:val="0"/>
        <w:autoSpaceDE w:val="0"/>
        <w:autoSpaceDN w:val="0"/>
        <w:adjustRightInd w:val="0"/>
        <w:ind w:firstLine="709"/>
        <w:jc w:val="both"/>
        <w:rPr>
          <w:b/>
          <w:sz w:val="28"/>
          <w:szCs w:val="28"/>
        </w:rPr>
      </w:pPr>
      <w:r w:rsidRPr="009F3A9C">
        <w:rPr>
          <w:b/>
          <w:sz w:val="28"/>
          <w:szCs w:val="28"/>
        </w:rPr>
        <w:t>2.</w:t>
      </w:r>
      <w:r w:rsidR="009F3A9C" w:rsidRPr="009F3A9C">
        <w:rPr>
          <w:b/>
          <w:sz w:val="28"/>
          <w:szCs w:val="28"/>
        </w:rPr>
        <w:t>17</w:t>
      </w:r>
      <w:r w:rsidR="00CC19A6" w:rsidRPr="009F3A9C">
        <w:rPr>
          <w:b/>
          <w:sz w:val="28"/>
          <w:szCs w:val="28"/>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sidRPr="009F3A9C">
        <w:rPr>
          <w:b/>
          <w:sz w:val="28"/>
          <w:szCs w:val="28"/>
        </w:rPr>
        <w:t>слуги в электронной форме</w:t>
      </w:r>
      <w:r w:rsidR="009F3A9C">
        <w:rPr>
          <w:b/>
          <w:sz w:val="28"/>
          <w:szCs w:val="28"/>
        </w:rPr>
        <w:t>.</w:t>
      </w:r>
    </w:p>
    <w:p w:rsidR="009F3A9C" w:rsidRPr="009F3A9C" w:rsidRDefault="009F3A9C" w:rsidP="00DE0C91">
      <w:pPr>
        <w:widowControl w:val="0"/>
        <w:autoSpaceDE w:val="0"/>
        <w:autoSpaceDN w:val="0"/>
        <w:adjustRightInd w:val="0"/>
        <w:ind w:firstLine="709"/>
        <w:jc w:val="both"/>
        <w:rPr>
          <w:b/>
          <w:sz w:val="28"/>
          <w:szCs w:val="28"/>
        </w:rPr>
      </w:pPr>
      <w:r w:rsidRPr="009F3A9C">
        <w:rPr>
          <w:b/>
          <w:sz w:val="28"/>
          <w:szCs w:val="28"/>
        </w:rPr>
        <w:t>2.17.1 Предоставление государственной услуги через МФЦ</w:t>
      </w:r>
      <w:r>
        <w:rPr>
          <w:b/>
          <w:sz w:val="28"/>
          <w:szCs w:val="28"/>
        </w:rPr>
        <w:t>.</w:t>
      </w:r>
    </w:p>
    <w:p w:rsidR="00F338D4" w:rsidRPr="00263660" w:rsidRDefault="00F338D4" w:rsidP="00DE0C91">
      <w:pPr>
        <w:widowControl w:val="0"/>
        <w:autoSpaceDE w:val="0"/>
        <w:autoSpaceDN w:val="0"/>
        <w:adjustRightInd w:val="0"/>
        <w:ind w:firstLine="709"/>
        <w:jc w:val="both"/>
        <w:rPr>
          <w:sz w:val="28"/>
          <w:szCs w:val="28"/>
        </w:rPr>
      </w:pPr>
      <w:r w:rsidRPr="009F3A9C">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9F3A9C" w:rsidRPr="009F3A9C" w:rsidRDefault="009F3A9C" w:rsidP="00DE0C91">
      <w:pPr>
        <w:widowControl w:val="0"/>
        <w:autoSpaceDE w:val="0"/>
        <w:autoSpaceDN w:val="0"/>
        <w:adjustRightInd w:val="0"/>
        <w:ind w:firstLine="709"/>
        <w:jc w:val="both"/>
        <w:rPr>
          <w:b/>
          <w:sz w:val="28"/>
          <w:szCs w:val="28"/>
        </w:rPr>
      </w:pPr>
      <w:r w:rsidRPr="009F3A9C">
        <w:rPr>
          <w:b/>
          <w:sz w:val="28"/>
          <w:szCs w:val="28"/>
        </w:rPr>
        <w:t>2.17.2 Особенности предоставления государственной услуги в электронной форме.</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Министерство обеспечивает осуществление в электронной форме:</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1) приема и регистрации заявлений о предоставлении государственной услуги и документов;</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2) информации о ходе принятия Министерством решений о предоставлении государственной услуги.</w:t>
      </w:r>
    </w:p>
    <w:p w:rsidR="0066790E" w:rsidRPr="00263660" w:rsidRDefault="0066790E" w:rsidP="00DE0C91">
      <w:pPr>
        <w:ind w:firstLine="709"/>
        <w:jc w:val="both"/>
        <w:rPr>
          <w:sz w:val="28"/>
          <w:szCs w:val="28"/>
        </w:rPr>
      </w:pPr>
      <w:r w:rsidRPr="00263660">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66790E" w:rsidRPr="00263660" w:rsidRDefault="0066790E" w:rsidP="00DE0C91">
      <w:pPr>
        <w:ind w:firstLine="709"/>
        <w:jc w:val="both"/>
        <w:rPr>
          <w:sz w:val="28"/>
          <w:szCs w:val="28"/>
        </w:rPr>
      </w:pPr>
      <w:bookmarkStart w:id="7" w:name="sub_1118"/>
      <w:r w:rsidRPr="00263660">
        <w:rPr>
          <w:sz w:val="28"/>
          <w:szCs w:val="28"/>
        </w:rPr>
        <w:t>Ко всем необходимым документам должны быть приложены все упомянутые в них приложения.</w:t>
      </w:r>
      <w:bookmarkEnd w:id="7"/>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В случае, если взаимодействие Министерства и заявителя осуществлялось с использованием сети Интернет, в том числе Единого портала, заключение комиссии по проведению государственной экспертизы формируется Министерством в форме электронного документа.</w:t>
      </w:r>
    </w:p>
    <w:p w:rsidR="0066790E" w:rsidRPr="00263660" w:rsidRDefault="0066790E" w:rsidP="00DE0C91">
      <w:pPr>
        <w:widowControl w:val="0"/>
        <w:autoSpaceDE w:val="0"/>
        <w:autoSpaceDN w:val="0"/>
        <w:adjustRightInd w:val="0"/>
        <w:ind w:firstLine="709"/>
        <w:jc w:val="both"/>
        <w:rPr>
          <w:sz w:val="28"/>
          <w:szCs w:val="28"/>
        </w:rPr>
      </w:pPr>
      <w:r w:rsidRPr="00263660">
        <w:rPr>
          <w:sz w:val="28"/>
          <w:szCs w:val="28"/>
        </w:rPr>
        <w:t xml:space="preserve"> В случае, если заключение комиссии по проведению государственной экспертизы выдается в электронной форме, Министерство выдает экземпляр заключения в письменном (бумажном) виде по соответствующему запросу заявителя.</w:t>
      </w:r>
    </w:p>
    <w:p w:rsidR="008C5577" w:rsidRDefault="0066790E" w:rsidP="00DE0C91">
      <w:pPr>
        <w:ind w:firstLine="709"/>
        <w:jc w:val="both"/>
        <w:rPr>
          <w:sz w:val="28"/>
          <w:szCs w:val="28"/>
        </w:rPr>
      </w:pPr>
      <w:r w:rsidRPr="00263660">
        <w:rPr>
          <w:sz w:val="28"/>
          <w:szCs w:val="28"/>
        </w:rPr>
        <w:t>Представленные заявителем документы не возвращаются заявителю и хранятся в Министерстве в установленном порядке.</w:t>
      </w:r>
    </w:p>
    <w:p w:rsidR="00EB2959" w:rsidRPr="00263660" w:rsidRDefault="00EB2959" w:rsidP="00DE0C91">
      <w:pPr>
        <w:ind w:firstLine="709"/>
        <w:jc w:val="both"/>
        <w:rPr>
          <w:sz w:val="28"/>
          <w:szCs w:val="28"/>
        </w:rPr>
      </w:pPr>
    </w:p>
    <w:p w:rsidR="00EB2959" w:rsidRPr="00EB2959" w:rsidRDefault="00EB2959" w:rsidP="00DE0C91">
      <w:pPr>
        <w:shd w:val="clear" w:color="auto" w:fill="FFFFFF"/>
        <w:ind w:left="405" w:firstLine="709"/>
        <w:jc w:val="center"/>
        <w:rPr>
          <w:b/>
          <w:bCs/>
          <w:sz w:val="28"/>
          <w:szCs w:val="28"/>
          <w:lang w:eastAsia="en-US"/>
        </w:rPr>
      </w:pPr>
      <w:bookmarkStart w:id="8" w:name="sub_1305"/>
      <w:r w:rsidRPr="00EB2959">
        <w:rPr>
          <w:b/>
          <w:bCs/>
          <w:sz w:val="28"/>
          <w:szCs w:val="28"/>
          <w:lang w:eastAsia="en-US"/>
        </w:rPr>
        <w:t>Раздел Ш.</w:t>
      </w:r>
    </w:p>
    <w:p w:rsidR="00EB2959" w:rsidRPr="00A818BD" w:rsidRDefault="00EB2959" w:rsidP="00DE0C91">
      <w:pPr>
        <w:shd w:val="clear" w:color="auto" w:fill="FFFFFF"/>
        <w:ind w:left="405" w:firstLine="709"/>
        <w:jc w:val="center"/>
        <w:rPr>
          <w:b/>
          <w:bCs/>
          <w:sz w:val="28"/>
          <w:szCs w:val="28"/>
          <w:lang w:eastAsia="en-US"/>
        </w:rPr>
      </w:pPr>
      <w:r w:rsidRPr="00EB2959">
        <w:rPr>
          <w:b/>
          <w:bCs/>
          <w:sz w:val="28"/>
          <w:szCs w:val="28"/>
          <w:lang w:eastAsia="en-US"/>
        </w:rPr>
        <w:lastRenderedPageBreak/>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w:t>
      </w:r>
      <w:bookmarkEnd w:id="8"/>
    </w:p>
    <w:p w:rsidR="00EB2959" w:rsidRPr="00EB2959" w:rsidRDefault="00EB2959" w:rsidP="00DE0C91">
      <w:pPr>
        <w:widowControl w:val="0"/>
        <w:autoSpaceDE w:val="0"/>
        <w:autoSpaceDN w:val="0"/>
        <w:adjustRightInd w:val="0"/>
        <w:ind w:firstLine="709"/>
        <w:jc w:val="both"/>
        <w:rPr>
          <w:b/>
          <w:sz w:val="28"/>
          <w:szCs w:val="28"/>
        </w:rPr>
      </w:pPr>
      <w:r w:rsidRPr="00EB2959">
        <w:rPr>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Заявитель имеет право обратиться за государственной услугой в электронной форме, через Единый портал.</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В настоящее время для доступа к услугам на Едином портале реализовано два способа авторизации:</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с использованием логина/пароля;</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с использованием электронной подписи.</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ознакомление с информацией о государственной услуге;</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обеспечение доступа к документам, необходимым для получения государственной услуги, их заполнение и представление в электронной форме;</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осуществление мониторинга хода предоставления государственной услуги;</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ознакомление с настоящим административным регламентом;</w:t>
      </w:r>
    </w:p>
    <w:p w:rsidR="00E26019" w:rsidRPr="00263660" w:rsidRDefault="00E26019" w:rsidP="00DE0C91">
      <w:pPr>
        <w:widowControl w:val="0"/>
        <w:autoSpaceDE w:val="0"/>
        <w:autoSpaceDN w:val="0"/>
        <w:adjustRightInd w:val="0"/>
        <w:ind w:firstLine="709"/>
        <w:jc w:val="both"/>
        <w:rPr>
          <w:sz w:val="28"/>
          <w:szCs w:val="28"/>
        </w:rPr>
      </w:pPr>
      <w:r w:rsidRPr="00263660">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E63C38" w:rsidRDefault="00E26019" w:rsidP="00DE0C91">
      <w:pPr>
        <w:widowControl w:val="0"/>
        <w:autoSpaceDE w:val="0"/>
        <w:autoSpaceDN w:val="0"/>
        <w:adjustRightInd w:val="0"/>
        <w:ind w:firstLine="709"/>
        <w:jc w:val="both"/>
        <w:rPr>
          <w:sz w:val="28"/>
          <w:szCs w:val="28"/>
        </w:rPr>
      </w:pPr>
      <w:r w:rsidRPr="00263660">
        <w:rPr>
          <w:sz w:val="28"/>
          <w:szCs w:val="28"/>
        </w:rPr>
        <w:t>- обмена мнениями по вопросам предост</w:t>
      </w:r>
      <w:r w:rsidR="00EB2959">
        <w:rPr>
          <w:sz w:val="28"/>
          <w:szCs w:val="28"/>
        </w:rPr>
        <w:t>авления государственной услуги.</w:t>
      </w: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3.1.1. Предоставление в установленном порядке информации заявителям и обеспечение доступа заявителей к сведениям о государственной услуге:</w:t>
      </w:r>
    </w:p>
    <w:p w:rsidR="006C08F2" w:rsidRPr="00A818BD" w:rsidRDefault="006C08F2" w:rsidP="00DE0C91">
      <w:pPr>
        <w:autoSpaceDE w:val="0"/>
        <w:autoSpaceDN w:val="0"/>
        <w:adjustRightInd w:val="0"/>
        <w:ind w:firstLine="567"/>
        <w:jc w:val="both"/>
        <w:rPr>
          <w:sz w:val="28"/>
          <w:szCs w:val="28"/>
        </w:rPr>
      </w:pPr>
      <w:r w:rsidRPr="00A818BD">
        <w:rPr>
          <w:sz w:val="28"/>
          <w:szCs w:val="28"/>
        </w:rPr>
        <w:t>1)</w:t>
      </w:r>
      <w:r w:rsidR="007F187A" w:rsidRPr="00A818BD">
        <w:rPr>
          <w:sz w:val="28"/>
          <w:szCs w:val="28"/>
        </w:rPr>
        <w:t xml:space="preserve"> лично в Министерство</w:t>
      </w:r>
      <w:r w:rsidRPr="00A818BD">
        <w:rPr>
          <w:sz w:val="28"/>
          <w:szCs w:val="28"/>
        </w:rPr>
        <w:t>;</w:t>
      </w:r>
    </w:p>
    <w:p w:rsidR="006C08F2" w:rsidRPr="00A818BD" w:rsidRDefault="006C08F2" w:rsidP="00DE0C91">
      <w:pPr>
        <w:autoSpaceDE w:val="0"/>
        <w:autoSpaceDN w:val="0"/>
        <w:adjustRightInd w:val="0"/>
        <w:ind w:firstLine="567"/>
        <w:jc w:val="both"/>
        <w:rPr>
          <w:sz w:val="28"/>
          <w:szCs w:val="28"/>
        </w:rPr>
      </w:pPr>
      <w:r w:rsidRPr="00A818BD">
        <w:rPr>
          <w:sz w:val="28"/>
          <w:szCs w:val="28"/>
        </w:rPr>
        <w:t>2) посредством телефонной, факсимильной связи;</w:t>
      </w:r>
    </w:p>
    <w:p w:rsidR="006C08F2" w:rsidRPr="00A818BD" w:rsidRDefault="006C08F2" w:rsidP="00DE0C91">
      <w:pPr>
        <w:autoSpaceDE w:val="0"/>
        <w:autoSpaceDN w:val="0"/>
        <w:adjustRightInd w:val="0"/>
        <w:ind w:firstLine="567"/>
        <w:jc w:val="both"/>
        <w:rPr>
          <w:sz w:val="28"/>
          <w:szCs w:val="28"/>
        </w:rPr>
      </w:pPr>
      <w:r w:rsidRPr="00A818BD">
        <w:rPr>
          <w:sz w:val="28"/>
          <w:szCs w:val="28"/>
        </w:rPr>
        <w:t xml:space="preserve">3) посредством электронной связи, </w:t>
      </w:r>
    </w:p>
    <w:p w:rsidR="006C08F2" w:rsidRPr="00A818BD" w:rsidRDefault="006C08F2" w:rsidP="00DE0C91">
      <w:pPr>
        <w:autoSpaceDE w:val="0"/>
        <w:autoSpaceDN w:val="0"/>
        <w:adjustRightInd w:val="0"/>
        <w:ind w:firstLine="567"/>
        <w:jc w:val="both"/>
        <w:rPr>
          <w:sz w:val="28"/>
          <w:szCs w:val="28"/>
        </w:rPr>
      </w:pPr>
      <w:r w:rsidRPr="00A818BD">
        <w:rPr>
          <w:sz w:val="28"/>
          <w:szCs w:val="28"/>
        </w:rPr>
        <w:t>4) посредством почтовой связи;</w:t>
      </w:r>
    </w:p>
    <w:p w:rsidR="006C08F2" w:rsidRPr="00A818BD" w:rsidRDefault="006C08F2" w:rsidP="00DE0C91">
      <w:pPr>
        <w:autoSpaceDE w:val="0"/>
        <w:autoSpaceDN w:val="0"/>
        <w:adjustRightInd w:val="0"/>
        <w:ind w:firstLine="567"/>
        <w:jc w:val="both"/>
        <w:rPr>
          <w:sz w:val="28"/>
          <w:szCs w:val="28"/>
        </w:rPr>
      </w:pPr>
      <w:r w:rsidRPr="00A818BD">
        <w:rPr>
          <w:sz w:val="28"/>
          <w:szCs w:val="28"/>
        </w:rPr>
        <w:t xml:space="preserve">5) на информационных стендах в помещениях </w:t>
      </w:r>
      <w:r w:rsidR="007F187A" w:rsidRPr="00A818BD">
        <w:rPr>
          <w:iCs/>
          <w:sz w:val="28"/>
          <w:szCs w:val="28"/>
        </w:rPr>
        <w:t>Министерства</w:t>
      </w:r>
      <w:r w:rsidRPr="00A818BD">
        <w:rPr>
          <w:sz w:val="28"/>
          <w:szCs w:val="28"/>
        </w:rPr>
        <w:t>;</w:t>
      </w:r>
    </w:p>
    <w:p w:rsidR="006C08F2" w:rsidRPr="00A818BD" w:rsidRDefault="006C08F2" w:rsidP="00DE0C91">
      <w:pPr>
        <w:autoSpaceDE w:val="0"/>
        <w:autoSpaceDN w:val="0"/>
        <w:adjustRightInd w:val="0"/>
        <w:ind w:firstLine="567"/>
        <w:jc w:val="both"/>
        <w:rPr>
          <w:sz w:val="28"/>
          <w:szCs w:val="28"/>
        </w:rPr>
      </w:pPr>
      <w:r w:rsidRPr="00A818BD">
        <w:rPr>
          <w:sz w:val="28"/>
          <w:szCs w:val="28"/>
        </w:rPr>
        <w:t xml:space="preserve">6) в информационно-телекоммуникационных сетях общего пользования: </w:t>
      </w:r>
    </w:p>
    <w:p w:rsidR="006C08F2" w:rsidRPr="00A818BD" w:rsidRDefault="006C08F2" w:rsidP="00DE0C91">
      <w:pPr>
        <w:autoSpaceDE w:val="0"/>
        <w:autoSpaceDN w:val="0"/>
        <w:adjustRightInd w:val="0"/>
        <w:ind w:firstLine="567"/>
        <w:jc w:val="both"/>
        <w:rPr>
          <w:sz w:val="28"/>
          <w:szCs w:val="28"/>
        </w:rPr>
      </w:pPr>
      <w:r w:rsidRPr="00A818BD">
        <w:rPr>
          <w:sz w:val="28"/>
          <w:szCs w:val="28"/>
        </w:rPr>
        <w:t xml:space="preserve">- на официальном сайте </w:t>
      </w:r>
      <w:r w:rsidR="007F187A" w:rsidRPr="00A818BD">
        <w:rPr>
          <w:iCs/>
          <w:sz w:val="28"/>
          <w:szCs w:val="28"/>
        </w:rPr>
        <w:t>Министерства</w:t>
      </w:r>
      <w:r w:rsidRPr="00A818BD">
        <w:rPr>
          <w:iCs/>
          <w:sz w:val="28"/>
          <w:szCs w:val="28"/>
        </w:rPr>
        <w:t>;</w:t>
      </w:r>
    </w:p>
    <w:p w:rsidR="006C08F2" w:rsidRPr="00A818BD" w:rsidRDefault="006C08F2" w:rsidP="00DE0C91">
      <w:pPr>
        <w:autoSpaceDE w:val="0"/>
        <w:autoSpaceDN w:val="0"/>
        <w:adjustRightInd w:val="0"/>
        <w:ind w:firstLine="567"/>
        <w:jc w:val="both"/>
        <w:rPr>
          <w:sz w:val="28"/>
          <w:szCs w:val="28"/>
        </w:rPr>
      </w:pPr>
      <w:r w:rsidRPr="00A818BD">
        <w:rPr>
          <w:sz w:val="28"/>
          <w:szCs w:val="28"/>
        </w:rPr>
        <w:t>- на ЕПГУ;</w:t>
      </w:r>
    </w:p>
    <w:p w:rsidR="00EB2959" w:rsidRPr="00A818BD" w:rsidRDefault="006C08F2" w:rsidP="00DE0C91">
      <w:pPr>
        <w:tabs>
          <w:tab w:val="left" w:pos="855"/>
          <w:tab w:val="left" w:pos="1514"/>
          <w:tab w:val="left" w:pos="3241"/>
          <w:tab w:val="left" w:pos="4500"/>
          <w:tab w:val="left" w:pos="5552"/>
          <w:tab w:val="left" w:pos="6749"/>
          <w:tab w:val="left" w:pos="7875"/>
          <w:tab w:val="left" w:pos="9478"/>
        </w:tabs>
        <w:ind w:firstLine="567"/>
        <w:jc w:val="both"/>
        <w:rPr>
          <w:sz w:val="28"/>
          <w:szCs w:val="28"/>
        </w:rPr>
      </w:pPr>
      <w:r w:rsidRPr="00A818BD">
        <w:rPr>
          <w:sz w:val="28"/>
          <w:szCs w:val="28"/>
        </w:rPr>
        <w:t>- на РПГУ.</w:t>
      </w: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3.1.2. Подача заявителем запроса и иных документов, необходимых для предоставления государственной услуги, и прием таких запроса и документов:</w:t>
      </w:r>
    </w:p>
    <w:p w:rsidR="007F187A" w:rsidRPr="00A818BD" w:rsidRDefault="007F187A" w:rsidP="00DE0C91">
      <w:pPr>
        <w:autoSpaceDE w:val="0"/>
        <w:autoSpaceDN w:val="0"/>
        <w:adjustRightInd w:val="0"/>
        <w:ind w:firstLine="567"/>
        <w:jc w:val="both"/>
        <w:rPr>
          <w:sz w:val="28"/>
          <w:szCs w:val="28"/>
        </w:rPr>
      </w:pPr>
      <w:r w:rsidRPr="00A818BD">
        <w:rPr>
          <w:sz w:val="28"/>
          <w:szCs w:val="28"/>
        </w:rPr>
        <w:t>1) лично в Министерство;</w:t>
      </w:r>
    </w:p>
    <w:p w:rsidR="007F187A" w:rsidRPr="00A818BD" w:rsidRDefault="007F187A" w:rsidP="00DE0C91">
      <w:pPr>
        <w:autoSpaceDE w:val="0"/>
        <w:autoSpaceDN w:val="0"/>
        <w:adjustRightInd w:val="0"/>
        <w:ind w:firstLine="567"/>
        <w:jc w:val="both"/>
        <w:rPr>
          <w:sz w:val="28"/>
          <w:szCs w:val="28"/>
        </w:rPr>
      </w:pPr>
      <w:r w:rsidRPr="00A818BD">
        <w:rPr>
          <w:sz w:val="28"/>
          <w:szCs w:val="28"/>
        </w:rPr>
        <w:t>2) посредством телефонной, факсимильной связи;</w:t>
      </w:r>
    </w:p>
    <w:p w:rsidR="007F187A" w:rsidRPr="00A818BD" w:rsidRDefault="007F187A" w:rsidP="00DE0C91">
      <w:pPr>
        <w:autoSpaceDE w:val="0"/>
        <w:autoSpaceDN w:val="0"/>
        <w:adjustRightInd w:val="0"/>
        <w:ind w:firstLine="567"/>
        <w:jc w:val="both"/>
        <w:rPr>
          <w:sz w:val="28"/>
          <w:szCs w:val="28"/>
        </w:rPr>
      </w:pPr>
      <w:r w:rsidRPr="00A818BD">
        <w:rPr>
          <w:sz w:val="28"/>
          <w:szCs w:val="28"/>
        </w:rPr>
        <w:t xml:space="preserve">3) посредством электронной связи; </w:t>
      </w:r>
    </w:p>
    <w:p w:rsidR="007F187A" w:rsidRPr="00A818BD" w:rsidRDefault="007F187A" w:rsidP="00DE0C91">
      <w:pPr>
        <w:autoSpaceDE w:val="0"/>
        <w:autoSpaceDN w:val="0"/>
        <w:adjustRightInd w:val="0"/>
        <w:ind w:firstLine="567"/>
        <w:jc w:val="both"/>
        <w:rPr>
          <w:sz w:val="28"/>
          <w:szCs w:val="28"/>
        </w:rPr>
      </w:pPr>
      <w:r w:rsidRPr="00A818BD">
        <w:rPr>
          <w:sz w:val="28"/>
          <w:szCs w:val="28"/>
        </w:rPr>
        <w:t>4) посредством почтовой связи;</w:t>
      </w:r>
    </w:p>
    <w:p w:rsidR="00EB2959" w:rsidRPr="00A818BD" w:rsidRDefault="007F187A" w:rsidP="00DE0C91">
      <w:pPr>
        <w:autoSpaceDE w:val="0"/>
        <w:autoSpaceDN w:val="0"/>
        <w:adjustRightInd w:val="0"/>
        <w:ind w:firstLine="567"/>
        <w:rPr>
          <w:sz w:val="28"/>
          <w:szCs w:val="28"/>
        </w:rPr>
      </w:pPr>
      <w:r w:rsidRPr="00A818BD">
        <w:rPr>
          <w:sz w:val="28"/>
          <w:szCs w:val="28"/>
        </w:rPr>
        <w:t>5) через полномочного представителя;</w:t>
      </w:r>
      <w:r w:rsidR="00CE1DAD" w:rsidRPr="00A818BD">
        <w:rPr>
          <w:b/>
          <w:sz w:val="28"/>
          <w:szCs w:val="28"/>
        </w:rPr>
        <w:tab/>
      </w: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3.1.3. Получение заявителем сведений о ходе выполнения запроса о предоставлении государственной услуги:</w:t>
      </w:r>
    </w:p>
    <w:p w:rsidR="007F187A" w:rsidRPr="00A818BD" w:rsidRDefault="007F187A" w:rsidP="00DE0C91">
      <w:pPr>
        <w:autoSpaceDE w:val="0"/>
        <w:autoSpaceDN w:val="0"/>
        <w:adjustRightInd w:val="0"/>
        <w:ind w:firstLine="567"/>
        <w:jc w:val="both"/>
        <w:rPr>
          <w:sz w:val="28"/>
          <w:szCs w:val="28"/>
        </w:rPr>
      </w:pPr>
      <w:r w:rsidRPr="00A818BD">
        <w:rPr>
          <w:sz w:val="28"/>
          <w:szCs w:val="28"/>
        </w:rPr>
        <w:t>1) лично в Министерство;</w:t>
      </w:r>
    </w:p>
    <w:p w:rsidR="007F187A" w:rsidRPr="00A818BD" w:rsidRDefault="007F187A" w:rsidP="00DE0C91">
      <w:pPr>
        <w:autoSpaceDE w:val="0"/>
        <w:autoSpaceDN w:val="0"/>
        <w:adjustRightInd w:val="0"/>
        <w:ind w:firstLine="567"/>
        <w:jc w:val="both"/>
        <w:rPr>
          <w:sz w:val="28"/>
          <w:szCs w:val="28"/>
        </w:rPr>
      </w:pPr>
      <w:r w:rsidRPr="00A818BD">
        <w:rPr>
          <w:sz w:val="28"/>
          <w:szCs w:val="28"/>
        </w:rPr>
        <w:lastRenderedPageBreak/>
        <w:t>2) посредством телефонной, факсимильной связи;</w:t>
      </w:r>
    </w:p>
    <w:p w:rsidR="007F187A" w:rsidRPr="00A818BD" w:rsidRDefault="007F187A" w:rsidP="00DE0C91">
      <w:pPr>
        <w:autoSpaceDE w:val="0"/>
        <w:autoSpaceDN w:val="0"/>
        <w:adjustRightInd w:val="0"/>
        <w:ind w:firstLine="567"/>
        <w:jc w:val="both"/>
        <w:rPr>
          <w:sz w:val="28"/>
          <w:szCs w:val="28"/>
        </w:rPr>
      </w:pPr>
      <w:r w:rsidRPr="00A818BD">
        <w:rPr>
          <w:sz w:val="28"/>
          <w:szCs w:val="28"/>
        </w:rPr>
        <w:t xml:space="preserve">3) посредством электронной связи; </w:t>
      </w:r>
    </w:p>
    <w:p w:rsidR="007F187A" w:rsidRPr="00A818BD" w:rsidRDefault="007F187A" w:rsidP="00DE0C91">
      <w:pPr>
        <w:autoSpaceDE w:val="0"/>
        <w:autoSpaceDN w:val="0"/>
        <w:adjustRightInd w:val="0"/>
        <w:ind w:firstLine="567"/>
        <w:jc w:val="both"/>
        <w:rPr>
          <w:sz w:val="28"/>
          <w:szCs w:val="28"/>
        </w:rPr>
      </w:pPr>
      <w:r w:rsidRPr="00A818BD">
        <w:rPr>
          <w:sz w:val="28"/>
          <w:szCs w:val="28"/>
        </w:rPr>
        <w:t>4) посредством почтовой связи;</w:t>
      </w:r>
    </w:p>
    <w:p w:rsidR="00EB2959" w:rsidRPr="00A818BD" w:rsidRDefault="007F187A" w:rsidP="00DE0C91">
      <w:pPr>
        <w:autoSpaceDE w:val="0"/>
        <w:autoSpaceDN w:val="0"/>
        <w:adjustRightInd w:val="0"/>
        <w:ind w:firstLine="567"/>
        <w:rPr>
          <w:sz w:val="28"/>
          <w:szCs w:val="28"/>
        </w:rPr>
      </w:pPr>
      <w:r w:rsidRPr="00A818BD">
        <w:rPr>
          <w:sz w:val="28"/>
          <w:szCs w:val="28"/>
        </w:rPr>
        <w:t>5) через полномочного представителя;</w:t>
      </w: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7F187A" w:rsidRPr="00A818BD" w:rsidRDefault="007F187A" w:rsidP="00DE0C91">
      <w:pPr>
        <w:widowControl w:val="0"/>
        <w:suppressAutoHyphens/>
        <w:autoSpaceDE w:val="0"/>
        <w:autoSpaceDN w:val="0"/>
        <w:adjustRightInd w:val="0"/>
        <w:ind w:firstLine="567"/>
        <w:jc w:val="both"/>
        <w:rPr>
          <w:rFonts w:eastAsia="Arial" w:cs="Arial"/>
          <w:sz w:val="28"/>
          <w:szCs w:val="28"/>
          <w:lang w:eastAsia="ar-SA"/>
        </w:rPr>
      </w:pPr>
      <w:r w:rsidRPr="00A818BD">
        <w:rPr>
          <w:rFonts w:eastAsia="Arial" w:cs="Arial"/>
          <w:sz w:val="28"/>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w:t>
      </w:r>
      <w:r w:rsidRPr="00A818BD">
        <w:rPr>
          <w:rFonts w:cs="Arial"/>
          <w:w w:val="103"/>
          <w:sz w:val="28"/>
          <w:szCs w:val="28"/>
        </w:rPr>
        <w:t>Министерство</w:t>
      </w:r>
      <w:r w:rsidRPr="00A818BD">
        <w:rPr>
          <w:rFonts w:eastAsia="Arial" w:cs="Arial"/>
          <w:sz w:val="28"/>
          <w:szCs w:val="28"/>
          <w:lang w:eastAsia="ar-SA"/>
        </w:rPr>
        <w:t xml:space="preserve">, МФЦ, документов и информации, которые могут быть получены в рамках межведомственного электронного взаимодействия. </w:t>
      </w:r>
    </w:p>
    <w:p w:rsidR="007F187A" w:rsidRPr="00A818BD" w:rsidRDefault="007F187A" w:rsidP="00DE0C91">
      <w:pPr>
        <w:widowControl w:val="0"/>
        <w:suppressAutoHyphens/>
        <w:autoSpaceDE w:val="0"/>
        <w:autoSpaceDN w:val="0"/>
        <w:adjustRightInd w:val="0"/>
        <w:ind w:firstLine="567"/>
        <w:jc w:val="both"/>
        <w:rPr>
          <w:rFonts w:eastAsia="Arial" w:cs="Arial"/>
          <w:sz w:val="28"/>
          <w:szCs w:val="28"/>
          <w:lang w:eastAsia="ar-SA"/>
        </w:rPr>
      </w:pPr>
      <w:r w:rsidRPr="00A818BD">
        <w:rPr>
          <w:rFonts w:eastAsia="Arial" w:cs="Arial"/>
          <w:sz w:val="28"/>
          <w:szCs w:val="28"/>
          <w:lang w:eastAsia="ar-SA"/>
        </w:rPr>
        <w:t xml:space="preserve">Межведомственный запрос уполномоченного органа формируется и направляется в форме электронного документа, подписанного </w:t>
      </w:r>
      <w:hyperlink r:id="rId13" w:history="1">
        <w:r w:rsidRPr="00A818BD">
          <w:rPr>
            <w:rFonts w:eastAsia="Arial" w:cs="Arial"/>
            <w:sz w:val="28"/>
            <w:szCs w:val="28"/>
            <w:lang w:eastAsia="ar-SA"/>
          </w:rPr>
          <w:t>электронной подписью</w:t>
        </w:r>
      </w:hyperlink>
      <w:r w:rsidRPr="00A818BD">
        <w:rPr>
          <w:rFonts w:eastAsia="Arial" w:cs="Arial"/>
          <w:sz w:val="28"/>
          <w:szCs w:val="28"/>
          <w:lang w:eastAsia="ar-SA"/>
        </w:rPr>
        <w:t>, по каналам системы межведомственного электронного взаимодействия (далее - СМЭВ).</w:t>
      </w:r>
    </w:p>
    <w:p w:rsidR="007F187A" w:rsidRPr="00A818BD" w:rsidRDefault="007F187A" w:rsidP="00DE0C91">
      <w:pPr>
        <w:widowControl w:val="0"/>
        <w:suppressAutoHyphens/>
        <w:autoSpaceDE w:val="0"/>
        <w:autoSpaceDN w:val="0"/>
        <w:adjustRightInd w:val="0"/>
        <w:ind w:firstLine="567"/>
        <w:jc w:val="both"/>
        <w:rPr>
          <w:rFonts w:eastAsia="Arial" w:cs="Arial"/>
          <w:sz w:val="28"/>
          <w:szCs w:val="28"/>
          <w:lang w:eastAsia="ar-SA"/>
        </w:rPr>
      </w:pPr>
      <w:r w:rsidRPr="00A818BD">
        <w:rPr>
          <w:rFonts w:eastAsia="Arial" w:cs="Arial"/>
          <w:sz w:val="28"/>
          <w:szCs w:val="28"/>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пять рабочих дней.</w:t>
      </w:r>
    </w:p>
    <w:p w:rsidR="00EB2959" w:rsidRPr="00A818BD" w:rsidRDefault="007F187A" w:rsidP="00DE0C91">
      <w:pPr>
        <w:widowControl w:val="0"/>
        <w:suppressAutoHyphens/>
        <w:autoSpaceDE w:val="0"/>
        <w:autoSpaceDN w:val="0"/>
        <w:adjustRightInd w:val="0"/>
        <w:ind w:firstLine="567"/>
        <w:jc w:val="both"/>
        <w:rPr>
          <w:rFonts w:eastAsia="Arial" w:cs="Arial"/>
          <w:sz w:val="28"/>
          <w:szCs w:val="28"/>
          <w:lang w:eastAsia="ar-SA"/>
        </w:rPr>
      </w:pPr>
      <w:r w:rsidRPr="00A818BD">
        <w:rPr>
          <w:rFonts w:eastAsia="Arial" w:cs="Arial"/>
          <w:sz w:val="28"/>
          <w:szCs w:val="28"/>
          <w:lang w:eastAsia="ar-SA"/>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3.1.5 Получение заявителем результата предоставления государственной услуги, если иное не установлено федеральным законом:</w:t>
      </w:r>
    </w:p>
    <w:p w:rsidR="006C08F2" w:rsidRPr="00A818BD" w:rsidRDefault="006C08F2" w:rsidP="00DE0C91">
      <w:pPr>
        <w:widowControl w:val="0"/>
        <w:autoSpaceDE w:val="0"/>
        <w:autoSpaceDN w:val="0"/>
        <w:ind w:firstLine="567"/>
        <w:jc w:val="both"/>
        <w:rPr>
          <w:sz w:val="28"/>
          <w:szCs w:val="28"/>
        </w:rPr>
      </w:pPr>
      <w:r w:rsidRPr="00A818BD">
        <w:rPr>
          <w:sz w:val="28"/>
          <w:szCs w:val="28"/>
        </w:rPr>
        <w:t>1) в Министерстве на бумажном носителе;</w:t>
      </w:r>
    </w:p>
    <w:p w:rsidR="006C08F2" w:rsidRPr="00A818BD" w:rsidRDefault="006C08F2" w:rsidP="00DE0C91">
      <w:pPr>
        <w:widowControl w:val="0"/>
        <w:autoSpaceDE w:val="0"/>
        <w:autoSpaceDN w:val="0"/>
        <w:ind w:firstLine="567"/>
        <w:jc w:val="both"/>
        <w:rPr>
          <w:sz w:val="28"/>
          <w:szCs w:val="28"/>
        </w:rPr>
      </w:pPr>
      <w:r w:rsidRPr="00A818BD">
        <w:rPr>
          <w:sz w:val="28"/>
          <w:szCs w:val="28"/>
        </w:rPr>
        <w:t>2) на ЕПГУ в виде электронного документа;</w:t>
      </w:r>
    </w:p>
    <w:p w:rsidR="006C08F2" w:rsidRPr="00A818BD" w:rsidRDefault="006C08F2" w:rsidP="00DE0C91">
      <w:pPr>
        <w:widowControl w:val="0"/>
        <w:autoSpaceDE w:val="0"/>
        <w:autoSpaceDN w:val="0"/>
        <w:ind w:firstLine="567"/>
        <w:jc w:val="both"/>
        <w:rPr>
          <w:sz w:val="28"/>
          <w:szCs w:val="28"/>
        </w:rPr>
      </w:pPr>
      <w:r w:rsidRPr="00A818BD">
        <w:rPr>
          <w:sz w:val="28"/>
          <w:szCs w:val="28"/>
        </w:rPr>
        <w:t>3) на РПГУ в виде электронного документа;</w:t>
      </w:r>
    </w:p>
    <w:p w:rsidR="006C08F2" w:rsidRPr="00A818BD" w:rsidRDefault="006C08F2" w:rsidP="00DE0C91">
      <w:pPr>
        <w:widowControl w:val="0"/>
        <w:autoSpaceDE w:val="0"/>
        <w:autoSpaceDN w:val="0"/>
        <w:ind w:firstLine="567"/>
        <w:jc w:val="both"/>
        <w:rPr>
          <w:sz w:val="28"/>
          <w:szCs w:val="28"/>
        </w:rPr>
      </w:pPr>
      <w:r w:rsidRPr="00A818BD">
        <w:rPr>
          <w:sz w:val="28"/>
          <w:szCs w:val="28"/>
        </w:rPr>
        <w:t>4) по электронной связи;</w:t>
      </w:r>
    </w:p>
    <w:p w:rsidR="00EB2959" w:rsidRPr="00A818BD" w:rsidRDefault="006C08F2" w:rsidP="00DE0C91">
      <w:pPr>
        <w:widowControl w:val="0"/>
        <w:autoSpaceDE w:val="0"/>
        <w:autoSpaceDN w:val="0"/>
        <w:ind w:firstLine="567"/>
        <w:jc w:val="both"/>
        <w:rPr>
          <w:sz w:val="28"/>
          <w:szCs w:val="28"/>
        </w:rPr>
      </w:pPr>
      <w:r w:rsidRPr="00A818BD">
        <w:rPr>
          <w:sz w:val="28"/>
          <w:szCs w:val="28"/>
        </w:rPr>
        <w:t>5) по почтовой связи.</w:t>
      </w:r>
    </w:p>
    <w:p w:rsidR="006C08F2" w:rsidRPr="00A818BD" w:rsidRDefault="006C08F2" w:rsidP="00DE0C91">
      <w:pPr>
        <w:widowControl w:val="0"/>
        <w:autoSpaceDE w:val="0"/>
        <w:autoSpaceDN w:val="0"/>
        <w:ind w:firstLine="567"/>
        <w:jc w:val="both"/>
        <w:rPr>
          <w:sz w:val="28"/>
          <w:szCs w:val="28"/>
        </w:rPr>
      </w:pPr>
    </w:p>
    <w:p w:rsidR="00EB2959" w:rsidRPr="00A818BD" w:rsidRDefault="00EB2959" w:rsidP="00DE0C91">
      <w:pPr>
        <w:widowControl w:val="0"/>
        <w:autoSpaceDE w:val="0"/>
        <w:autoSpaceDN w:val="0"/>
        <w:adjustRightInd w:val="0"/>
        <w:ind w:firstLine="709"/>
        <w:jc w:val="both"/>
        <w:rPr>
          <w:b/>
          <w:sz w:val="28"/>
          <w:szCs w:val="28"/>
        </w:rPr>
      </w:pPr>
      <w:r w:rsidRPr="00A818BD">
        <w:rPr>
          <w:b/>
          <w:sz w:val="28"/>
          <w:szCs w:val="28"/>
        </w:rPr>
        <w:t xml:space="preserve">3.1.6. Иные действия, необходимые для предоставления государственной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w:t>
      </w:r>
      <w:r w:rsidRPr="00A818BD">
        <w:rPr>
          <w:b/>
          <w:sz w:val="28"/>
          <w:szCs w:val="28"/>
        </w:rPr>
        <w:lastRenderedPageBreak/>
        <w:t>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C08F2" w:rsidRPr="00A818BD" w:rsidRDefault="006C08F2" w:rsidP="00DE0C91">
      <w:pPr>
        <w:widowControl w:val="0"/>
        <w:autoSpaceDE w:val="0"/>
        <w:autoSpaceDN w:val="0"/>
        <w:adjustRightInd w:val="0"/>
        <w:ind w:firstLine="567"/>
        <w:jc w:val="both"/>
        <w:rPr>
          <w:rFonts w:cs="Arial"/>
          <w:sz w:val="28"/>
          <w:szCs w:val="28"/>
        </w:rPr>
      </w:pPr>
      <w:r w:rsidRPr="00A818BD">
        <w:rPr>
          <w:rFonts w:cs="Arial"/>
          <w:sz w:val="28"/>
          <w:szCs w:val="28"/>
        </w:rPr>
        <w:t xml:space="preserve">При поступлении обращения Заявителя за получением государственной услуги в форме электронного документа специалист отдела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6C08F2" w:rsidRPr="00A818BD" w:rsidRDefault="006C08F2" w:rsidP="00DE0C91">
      <w:pPr>
        <w:widowControl w:val="0"/>
        <w:autoSpaceDE w:val="0"/>
        <w:autoSpaceDN w:val="0"/>
        <w:adjustRightInd w:val="0"/>
        <w:ind w:firstLine="567"/>
        <w:jc w:val="both"/>
        <w:rPr>
          <w:rFonts w:cs="Arial"/>
          <w:sz w:val="28"/>
          <w:szCs w:val="28"/>
        </w:rPr>
      </w:pPr>
      <w:r w:rsidRPr="00A818BD">
        <w:rPr>
          <w:rFonts w:cs="Arial"/>
          <w:sz w:val="28"/>
          <w:szCs w:val="28"/>
        </w:rPr>
        <w:t>Процедура проверки квалифицированной подписи заявителя осуществляется  специалистом отдела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6C08F2" w:rsidRPr="00A818BD" w:rsidRDefault="006C08F2" w:rsidP="00DE0C91">
      <w:pPr>
        <w:widowControl w:val="0"/>
        <w:autoSpaceDE w:val="0"/>
        <w:autoSpaceDN w:val="0"/>
        <w:adjustRightInd w:val="0"/>
        <w:ind w:firstLine="567"/>
        <w:jc w:val="both"/>
        <w:outlineLvl w:val="0"/>
        <w:rPr>
          <w:rFonts w:cs="Arial"/>
          <w:sz w:val="28"/>
          <w:szCs w:val="28"/>
        </w:rPr>
      </w:pPr>
      <w:r w:rsidRPr="00A818BD">
        <w:rPr>
          <w:rFonts w:cs="Arial"/>
          <w:sz w:val="28"/>
          <w:szCs w:val="28"/>
        </w:rPr>
        <w:t xml:space="preserve">Специалист отдела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r w:rsidRPr="00A818BD">
        <w:rPr>
          <w:sz w:val="28"/>
          <w:szCs w:val="28"/>
        </w:rPr>
        <w:t xml:space="preserve">(Министерства связи и массовых коммуникаций Российской Федерации) </w:t>
      </w:r>
      <w:r w:rsidRPr="00A818BD">
        <w:rPr>
          <w:rFonts w:cs="Arial"/>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6C08F2" w:rsidRPr="00A818BD" w:rsidRDefault="006C08F2" w:rsidP="00DE0C91">
      <w:pPr>
        <w:shd w:val="clear" w:color="auto" w:fill="FFFFFF"/>
        <w:ind w:firstLine="567"/>
        <w:jc w:val="both"/>
        <w:rPr>
          <w:sz w:val="28"/>
          <w:szCs w:val="28"/>
        </w:rPr>
      </w:pPr>
      <w:r w:rsidRPr="00A818BD">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отдела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EB2959" w:rsidRPr="00A818BD" w:rsidRDefault="006C08F2" w:rsidP="00DE0C91">
      <w:pPr>
        <w:shd w:val="clear" w:color="auto" w:fill="FFFFFF"/>
        <w:ind w:firstLine="567"/>
        <w:jc w:val="both"/>
        <w:rPr>
          <w:sz w:val="28"/>
          <w:szCs w:val="28"/>
        </w:rPr>
      </w:pPr>
      <w:r w:rsidRPr="00A818BD">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6C08F2" w:rsidRPr="00A818BD" w:rsidRDefault="00EB2959" w:rsidP="00DE0C91">
      <w:pPr>
        <w:widowControl w:val="0"/>
        <w:autoSpaceDE w:val="0"/>
        <w:autoSpaceDN w:val="0"/>
        <w:adjustRightInd w:val="0"/>
        <w:ind w:firstLine="709"/>
        <w:jc w:val="both"/>
        <w:rPr>
          <w:b/>
          <w:sz w:val="28"/>
          <w:szCs w:val="28"/>
        </w:rPr>
      </w:pPr>
      <w:r w:rsidRPr="00A818BD">
        <w:rPr>
          <w:b/>
          <w:sz w:val="28"/>
          <w:szCs w:val="28"/>
        </w:rPr>
        <w:t>3.1.7.Порядок исправления допущенных опечаток и ошибок в выданных в результате предоставления государственной услуги документах.</w:t>
      </w:r>
    </w:p>
    <w:p w:rsidR="006C08F2" w:rsidRPr="00A818BD" w:rsidRDefault="006C08F2" w:rsidP="00DE0C91">
      <w:pPr>
        <w:shd w:val="clear" w:color="auto" w:fill="FFFFFF"/>
        <w:ind w:firstLine="567"/>
        <w:jc w:val="both"/>
        <w:rPr>
          <w:sz w:val="28"/>
          <w:szCs w:val="28"/>
        </w:rPr>
      </w:pPr>
      <w:r w:rsidRPr="00A818BD">
        <w:rPr>
          <w:sz w:val="28"/>
          <w:szCs w:val="28"/>
        </w:rPr>
        <w:t>Основанием исправления допущенных опечаток и ошибок в выданных в результате предоставления государственной услуги документах является поступление заявления об исправлении ошибки (опечатки), допущенной при выдаче документов.</w:t>
      </w:r>
    </w:p>
    <w:p w:rsidR="00EB2959" w:rsidRPr="00A818BD" w:rsidRDefault="006C08F2" w:rsidP="00DE0C91">
      <w:pPr>
        <w:shd w:val="clear" w:color="auto" w:fill="FFFFFF"/>
        <w:ind w:firstLine="567"/>
        <w:jc w:val="both"/>
        <w:rPr>
          <w:sz w:val="28"/>
          <w:szCs w:val="28"/>
        </w:rPr>
      </w:pPr>
      <w:r w:rsidRPr="00A818BD">
        <w:rPr>
          <w:sz w:val="28"/>
          <w:szCs w:val="28"/>
        </w:rPr>
        <w:t>Исправление ошибки (опечатки) осуществляется путем выдачи заявителю нового документа, предусмотренного п.2.3 административного регламента. Срок выдачи не может превышать пять рабочих дней с момента регистрации соответствующего заявления.</w:t>
      </w:r>
      <w:r w:rsidRPr="006C08F2">
        <w:rPr>
          <w:sz w:val="28"/>
          <w:szCs w:val="28"/>
        </w:rPr>
        <w:t xml:space="preserve"> </w:t>
      </w:r>
    </w:p>
    <w:p w:rsidR="00EB2959" w:rsidRDefault="00EB2959" w:rsidP="00DE0C91">
      <w:pPr>
        <w:widowControl w:val="0"/>
        <w:autoSpaceDE w:val="0"/>
        <w:autoSpaceDN w:val="0"/>
        <w:adjustRightInd w:val="0"/>
        <w:ind w:firstLine="709"/>
        <w:jc w:val="both"/>
        <w:rPr>
          <w:b/>
          <w:color w:val="000000" w:themeColor="text1"/>
          <w:sz w:val="28"/>
          <w:szCs w:val="28"/>
        </w:rPr>
      </w:pPr>
      <w:r w:rsidRPr="00EB2959">
        <w:rPr>
          <w:b/>
          <w:color w:val="000000" w:themeColor="text1"/>
          <w:sz w:val="28"/>
          <w:szCs w:val="28"/>
        </w:rPr>
        <w:t xml:space="preserve">3.2.Порядок выполнения административных процедур (действий) многофункциональными центрами предоставления государственных и </w:t>
      </w:r>
      <w:r w:rsidRPr="00EB2959">
        <w:rPr>
          <w:b/>
          <w:color w:val="000000" w:themeColor="text1"/>
          <w:sz w:val="28"/>
          <w:szCs w:val="28"/>
        </w:rPr>
        <w:lastRenderedPageBreak/>
        <w:t>муниципальных услуг.</w:t>
      </w:r>
    </w:p>
    <w:p w:rsidR="00EB2959" w:rsidRPr="00EB2959" w:rsidRDefault="00EB2959" w:rsidP="00DE0C91">
      <w:pPr>
        <w:widowControl w:val="0"/>
        <w:autoSpaceDE w:val="0"/>
        <w:autoSpaceDN w:val="0"/>
        <w:adjustRightInd w:val="0"/>
        <w:ind w:firstLine="709"/>
        <w:jc w:val="both"/>
        <w:rPr>
          <w:color w:val="000000" w:themeColor="text1"/>
          <w:sz w:val="28"/>
          <w:szCs w:val="28"/>
        </w:rPr>
      </w:pPr>
      <w:r w:rsidRPr="00EB2959">
        <w:rPr>
          <w:color w:val="000000" w:themeColor="text1"/>
          <w:sz w:val="28"/>
          <w:szCs w:val="28"/>
        </w:rPr>
        <w:t>Государственная услуга не предоставляется в многофункциональном центре предоставления государственных и муниципальных услуг</w:t>
      </w:r>
    </w:p>
    <w:p w:rsidR="00EB2959" w:rsidRPr="00EB2959" w:rsidRDefault="00EB2959" w:rsidP="00DE0C91">
      <w:pPr>
        <w:ind w:firstLine="709"/>
        <w:jc w:val="both"/>
        <w:rPr>
          <w:b/>
          <w:color w:val="000000" w:themeColor="text1"/>
          <w:sz w:val="28"/>
          <w:szCs w:val="28"/>
        </w:rPr>
      </w:pPr>
      <w:r w:rsidRPr="00EB2959">
        <w:rPr>
          <w:b/>
          <w:color w:val="000000" w:themeColor="text1"/>
          <w:sz w:val="28"/>
          <w:szCs w:val="28"/>
        </w:rPr>
        <w:t>3.3. Перечень административных процедур и последовательность их выполнения</w:t>
      </w:r>
    </w:p>
    <w:p w:rsidR="00AE0741" w:rsidRPr="00263660" w:rsidRDefault="00AE0741" w:rsidP="00DE0C91">
      <w:pPr>
        <w:ind w:firstLine="709"/>
        <w:jc w:val="both"/>
        <w:rPr>
          <w:color w:val="000000" w:themeColor="text1"/>
          <w:sz w:val="28"/>
          <w:szCs w:val="28"/>
        </w:rPr>
      </w:pPr>
      <w:r w:rsidRPr="00263660">
        <w:rPr>
          <w:color w:val="000000" w:themeColor="text1"/>
          <w:sz w:val="28"/>
          <w:szCs w:val="28"/>
        </w:rPr>
        <w:t>1) прием и регистрация заявления;</w:t>
      </w:r>
    </w:p>
    <w:p w:rsidR="00AE0741" w:rsidRPr="00263660" w:rsidRDefault="00AE0741" w:rsidP="00DE0C91">
      <w:pPr>
        <w:ind w:firstLine="709"/>
        <w:jc w:val="both"/>
        <w:rPr>
          <w:color w:val="000000" w:themeColor="text1"/>
          <w:sz w:val="28"/>
          <w:szCs w:val="28"/>
        </w:rPr>
      </w:pPr>
      <w:r w:rsidRPr="00263660">
        <w:rPr>
          <w:color w:val="000000" w:themeColor="text1"/>
          <w:sz w:val="28"/>
          <w:szCs w:val="28"/>
        </w:rPr>
        <w:t>2) рассмотрение заявления, подгот</w:t>
      </w:r>
      <w:r w:rsidR="00263660">
        <w:rPr>
          <w:color w:val="000000" w:themeColor="text1"/>
          <w:sz w:val="28"/>
          <w:szCs w:val="28"/>
        </w:rPr>
        <w:t>овка и направление заявления в экспертную к</w:t>
      </w:r>
      <w:r w:rsidRPr="00263660">
        <w:rPr>
          <w:color w:val="000000" w:themeColor="text1"/>
          <w:sz w:val="28"/>
          <w:szCs w:val="28"/>
        </w:rPr>
        <w:t xml:space="preserve">омиссию по проведению </w:t>
      </w:r>
      <w:r w:rsidR="0078581A" w:rsidRPr="00263660">
        <w:rPr>
          <w:color w:val="000000" w:themeColor="text1"/>
          <w:sz w:val="28"/>
          <w:szCs w:val="28"/>
        </w:rPr>
        <w:t>государственной экспертизы</w:t>
      </w:r>
      <w:r w:rsidRPr="00263660">
        <w:rPr>
          <w:color w:val="000000" w:themeColor="text1"/>
          <w:sz w:val="28"/>
          <w:szCs w:val="28"/>
        </w:rPr>
        <w:t>;</w:t>
      </w:r>
    </w:p>
    <w:p w:rsidR="00AE0741" w:rsidRPr="00263660" w:rsidRDefault="001B285E" w:rsidP="00DE0C91">
      <w:pPr>
        <w:ind w:firstLine="709"/>
        <w:jc w:val="both"/>
        <w:rPr>
          <w:color w:val="000000" w:themeColor="text1"/>
          <w:sz w:val="28"/>
          <w:szCs w:val="28"/>
        </w:rPr>
      </w:pPr>
      <w:r w:rsidRPr="00263660">
        <w:rPr>
          <w:color w:val="000000" w:themeColor="text1"/>
          <w:sz w:val="28"/>
          <w:szCs w:val="28"/>
        </w:rPr>
        <w:t>3</w:t>
      </w:r>
      <w:r w:rsidR="00AE0741" w:rsidRPr="00263660">
        <w:rPr>
          <w:color w:val="000000" w:themeColor="text1"/>
          <w:sz w:val="28"/>
          <w:szCs w:val="28"/>
        </w:rPr>
        <w:t>) проведение государственной экспертизы представленных заявителем материалов;</w:t>
      </w:r>
    </w:p>
    <w:p w:rsidR="00F35B78" w:rsidRPr="00263660" w:rsidRDefault="001B285E"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4</w:t>
      </w:r>
      <w:r w:rsidR="00AE0741" w:rsidRPr="00263660">
        <w:rPr>
          <w:color w:val="000000" w:themeColor="text1"/>
          <w:sz w:val="28"/>
          <w:szCs w:val="28"/>
        </w:rPr>
        <w:t xml:space="preserve">) </w:t>
      </w:r>
      <w:r w:rsidR="00F35B78" w:rsidRPr="00263660">
        <w:rPr>
          <w:color w:val="000000" w:themeColor="text1"/>
          <w:sz w:val="28"/>
          <w:szCs w:val="28"/>
        </w:rPr>
        <w:t xml:space="preserve">принятие решения об утверждении заключения </w:t>
      </w:r>
      <w:r w:rsidR="0078581A" w:rsidRPr="00263660">
        <w:rPr>
          <w:color w:val="000000" w:themeColor="text1"/>
          <w:sz w:val="28"/>
          <w:szCs w:val="28"/>
        </w:rPr>
        <w:t>государственной экспертизы</w:t>
      </w:r>
      <w:r w:rsidR="00F35B78" w:rsidRPr="00263660">
        <w:rPr>
          <w:color w:val="000000" w:themeColor="text1"/>
          <w:sz w:val="28"/>
          <w:szCs w:val="28"/>
        </w:rPr>
        <w:t>;</w:t>
      </w:r>
    </w:p>
    <w:p w:rsidR="00EB2959" w:rsidRPr="00A818BD" w:rsidRDefault="00F35B78" w:rsidP="00DE0C91">
      <w:pPr>
        <w:autoSpaceDE w:val="0"/>
        <w:autoSpaceDN w:val="0"/>
        <w:adjustRightInd w:val="0"/>
        <w:ind w:firstLine="709"/>
        <w:jc w:val="both"/>
        <w:outlineLvl w:val="0"/>
        <w:rPr>
          <w:color w:val="000000" w:themeColor="text1"/>
          <w:sz w:val="28"/>
          <w:szCs w:val="28"/>
        </w:rPr>
      </w:pPr>
      <w:r w:rsidRPr="00263660">
        <w:rPr>
          <w:color w:val="000000" w:themeColor="text1"/>
          <w:sz w:val="28"/>
          <w:szCs w:val="28"/>
        </w:rPr>
        <w:t>5)выдача (направление) заявителю конечного результата предоставления государственной услуги.</w:t>
      </w:r>
    </w:p>
    <w:p w:rsidR="00EB2959" w:rsidRPr="00EB2959" w:rsidRDefault="00EB2959" w:rsidP="00DE0C91">
      <w:pPr>
        <w:pStyle w:val="a4"/>
        <w:shd w:val="clear" w:color="auto" w:fill="FFFFFF"/>
        <w:spacing w:before="0" w:beforeAutospacing="0" w:after="0" w:afterAutospacing="0"/>
        <w:ind w:firstLine="709"/>
        <w:jc w:val="both"/>
        <w:textAlignment w:val="baseline"/>
        <w:rPr>
          <w:rStyle w:val="af"/>
          <w:sz w:val="28"/>
          <w:szCs w:val="28"/>
          <w:bdr w:val="none" w:sz="0" w:space="0" w:color="auto" w:frame="1"/>
        </w:rPr>
      </w:pPr>
      <w:r w:rsidRPr="00EB2959">
        <w:rPr>
          <w:b/>
          <w:sz w:val="28"/>
          <w:szCs w:val="28"/>
        </w:rPr>
        <w:t>3</w:t>
      </w:r>
      <w:r w:rsidR="00560B86" w:rsidRPr="00EB2959">
        <w:rPr>
          <w:b/>
          <w:sz w:val="28"/>
          <w:szCs w:val="28"/>
        </w:rPr>
        <w:t>.</w:t>
      </w:r>
      <w:r>
        <w:rPr>
          <w:b/>
          <w:sz w:val="28"/>
          <w:szCs w:val="28"/>
        </w:rPr>
        <w:t>3.</w:t>
      </w:r>
      <w:r w:rsidRPr="00EB2959">
        <w:rPr>
          <w:b/>
          <w:sz w:val="28"/>
          <w:szCs w:val="28"/>
        </w:rPr>
        <w:t>1</w:t>
      </w:r>
      <w:r w:rsidRPr="00EB2959">
        <w:rPr>
          <w:sz w:val="28"/>
          <w:szCs w:val="28"/>
        </w:rPr>
        <w:t>.</w:t>
      </w:r>
      <w:r w:rsidR="002B786E" w:rsidRPr="00EB2959">
        <w:rPr>
          <w:rStyle w:val="af"/>
          <w:sz w:val="28"/>
          <w:szCs w:val="28"/>
          <w:bdr w:val="none" w:sz="0" w:space="0" w:color="auto" w:frame="1"/>
        </w:rPr>
        <w:t>Прием и регистрация заявления</w:t>
      </w:r>
    </w:p>
    <w:p w:rsidR="002B786E"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E26019" w:rsidRPr="00263660" w:rsidRDefault="00E26019"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Специалист Министерства, ответственный за делопроизводство, регистрирует и передает Министру имущественных и земельных отношений Карачаево-Черкесской Республики (далее - Министр) 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 xml:space="preserve">Специалист </w:t>
      </w:r>
      <w:r w:rsidR="004A4240" w:rsidRPr="00263660">
        <w:rPr>
          <w:sz w:val="28"/>
          <w:szCs w:val="28"/>
        </w:rPr>
        <w:t>Министерства</w:t>
      </w:r>
      <w:r w:rsidRPr="00263660">
        <w:rPr>
          <w:sz w:val="28"/>
          <w:szCs w:val="28"/>
        </w:rPr>
        <w:t xml:space="preserve">, ответственный за делопроизводство передает заявление с резолюцией (поручением) </w:t>
      </w:r>
      <w:r w:rsidR="004A4240" w:rsidRPr="00263660">
        <w:rPr>
          <w:sz w:val="28"/>
          <w:szCs w:val="28"/>
        </w:rPr>
        <w:t>Министра</w:t>
      </w:r>
      <w:r w:rsidRPr="00263660">
        <w:rPr>
          <w:sz w:val="28"/>
          <w:szCs w:val="28"/>
        </w:rPr>
        <w:t xml:space="preserve"> (лица, исполняющего обязанности </w:t>
      </w:r>
      <w:r w:rsidR="004A4240" w:rsidRPr="00263660">
        <w:rPr>
          <w:sz w:val="28"/>
          <w:szCs w:val="28"/>
        </w:rPr>
        <w:t>Министра</w:t>
      </w:r>
      <w:r w:rsidRPr="00263660">
        <w:rPr>
          <w:sz w:val="28"/>
          <w:szCs w:val="28"/>
        </w:rPr>
        <w:t xml:space="preserve">) </w:t>
      </w:r>
      <w:r w:rsidR="00157526" w:rsidRPr="00263660">
        <w:rPr>
          <w:sz w:val="28"/>
          <w:szCs w:val="28"/>
        </w:rPr>
        <w:t xml:space="preserve">в отдел недропользования Министерства </w:t>
      </w:r>
      <w:r w:rsidRPr="00263660">
        <w:rPr>
          <w:sz w:val="28"/>
          <w:szCs w:val="28"/>
        </w:rPr>
        <w:t xml:space="preserve">в течение одного дня со дня её рассмотрения </w:t>
      </w:r>
      <w:r w:rsidR="004A4240" w:rsidRPr="00263660">
        <w:rPr>
          <w:sz w:val="28"/>
          <w:szCs w:val="28"/>
        </w:rPr>
        <w:t>Министром</w:t>
      </w:r>
      <w:r w:rsidRPr="00263660">
        <w:rPr>
          <w:sz w:val="28"/>
          <w:szCs w:val="28"/>
        </w:rPr>
        <w:t xml:space="preserve"> (лицом, исполняющим обязанности </w:t>
      </w:r>
      <w:r w:rsidR="004A4240" w:rsidRPr="00263660">
        <w:rPr>
          <w:sz w:val="28"/>
          <w:szCs w:val="28"/>
        </w:rPr>
        <w:t>Министра</w:t>
      </w:r>
      <w:r w:rsidRPr="00263660">
        <w:rPr>
          <w:sz w:val="28"/>
          <w:szCs w:val="28"/>
        </w:rPr>
        <w:t xml:space="preserve">), но не позднее двух дней со дня регистрации специалистом </w:t>
      </w:r>
      <w:r w:rsidR="004A4240" w:rsidRPr="00263660">
        <w:rPr>
          <w:sz w:val="28"/>
          <w:szCs w:val="28"/>
        </w:rPr>
        <w:t>Министерства</w:t>
      </w:r>
      <w:r w:rsidRPr="00263660">
        <w:rPr>
          <w:sz w:val="28"/>
          <w:szCs w:val="28"/>
        </w:rPr>
        <w:t>, ответственным за делопроизводство.</w:t>
      </w:r>
    </w:p>
    <w:p w:rsidR="002B786E"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 xml:space="preserve">Результат административной процедуры: зарегистрированное в </w:t>
      </w:r>
      <w:r w:rsidR="004A4240" w:rsidRPr="00263660">
        <w:rPr>
          <w:sz w:val="28"/>
          <w:szCs w:val="28"/>
        </w:rPr>
        <w:t xml:space="preserve">Министерстве </w:t>
      </w:r>
      <w:r w:rsidRPr="00263660">
        <w:rPr>
          <w:sz w:val="28"/>
          <w:szCs w:val="28"/>
        </w:rPr>
        <w:t>заявление.</w:t>
      </w:r>
    </w:p>
    <w:p w:rsidR="002B786E"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560B86" w:rsidRPr="00263660" w:rsidRDefault="002B786E"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157526" w:rsidRPr="00EB2959" w:rsidRDefault="0021722F" w:rsidP="00DE0C91">
      <w:pPr>
        <w:ind w:firstLine="709"/>
        <w:jc w:val="both"/>
        <w:rPr>
          <w:b/>
          <w:color w:val="000000" w:themeColor="text1"/>
          <w:sz w:val="28"/>
          <w:szCs w:val="28"/>
        </w:rPr>
      </w:pPr>
      <w:r w:rsidRPr="00EB2959">
        <w:rPr>
          <w:b/>
          <w:color w:val="000000" w:themeColor="text1"/>
          <w:sz w:val="28"/>
          <w:szCs w:val="28"/>
        </w:rPr>
        <w:t>3.</w:t>
      </w:r>
      <w:r w:rsidR="00EB2959" w:rsidRPr="00EB2959">
        <w:rPr>
          <w:b/>
          <w:color w:val="000000" w:themeColor="text1"/>
          <w:sz w:val="28"/>
          <w:szCs w:val="28"/>
        </w:rPr>
        <w:t>3</w:t>
      </w:r>
      <w:r w:rsidRPr="00EB2959">
        <w:rPr>
          <w:b/>
          <w:color w:val="000000" w:themeColor="text1"/>
          <w:sz w:val="28"/>
          <w:szCs w:val="28"/>
        </w:rPr>
        <w:t>.</w:t>
      </w:r>
      <w:r w:rsidR="00EB2959" w:rsidRPr="00EB2959">
        <w:rPr>
          <w:b/>
          <w:color w:val="000000" w:themeColor="text1"/>
          <w:sz w:val="28"/>
          <w:szCs w:val="28"/>
        </w:rPr>
        <w:t>2</w:t>
      </w:r>
      <w:r w:rsidR="00157526" w:rsidRPr="00EB2959">
        <w:rPr>
          <w:b/>
          <w:color w:val="000000" w:themeColor="text1"/>
          <w:sz w:val="28"/>
          <w:szCs w:val="28"/>
        </w:rPr>
        <w:t>Рассмотрение заявления, подгот</w:t>
      </w:r>
      <w:r w:rsidR="00804823" w:rsidRPr="00EB2959">
        <w:rPr>
          <w:b/>
          <w:color w:val="000000" w:themeColor="text1"/>
          <w:sz w:val="28"/>
          <w:szCs w:val="28"/>
        </w:rPr>
        <w:t>овка и направление заявления в экспертную к</w:t>
      </w:r>
      <w:r w:rsidR="00157526" w:rsidRPr="00EB2959">
        <w:rPr>
          <w:b/>
          <w:color w:val="000000" w:themeColor="text1"/>
          <w:sz w:val="28"/>
          <w:szCs w:val="28"/>
        </w:rPr>
        <w:t xml:space="preserve">омиссию по проведению </w:t>
      </w:r>
      <w:r w:rsidR="0078581A" w:rsidRPr="00EB2959">
        <w:rPr>
          <w:b/>
          <w:color w:val="000000" w:themeColor="text1"/>
          <w:sz w:val="28"/>
          <w:szCs w:val="28"/>
        </w:rPr>
        <w:t>государственной экспертизы</w:t>
      </w:r>
      <w:r w:rsidR="00804823" w:rsidRPr="00EB2959">
        <w:rPr>
          <w:b/>
          <w:color w:val="000000" w:themeColor="text1"/>
          <w:sz w:val="28"/>
          <w:szCs w:val="28"/>
        </w:rPr>
        <w:t>.</w:t>
      </w:r>
    </w:p>
    <w:p w:rsidR="00157526" w:rsidRPr="00263660" w:rsidRDefault="00157526" w:rsidP="00DE0C91">
      <w:pPr>
        <w:ind w:firstLine="709"/>
        <w:jc w:val="both"/>
        <w:rPr>
          <w:sz w:val="28"/>
          <w:szCs w:val="28"/>
        </w:rPr>
      </w:pPr>
      <w:r w:rsidRPr="00263660">
        <w:rPr>
          <w:sz w:val="28"/>
          <w:szCs w:val="28"/>
        </w:rPr>
        <w:lastRenderedPageBreak/>
        <w:t>Основанием для начала процедуры рассмотрения заявления является поступление зарегистрированного заявления в отдел недропользования Министерства.</w:t>
      </w:r>
    </w:p>
    <w:p w:rsidR="00157526" w:rsidRPr="00263660" w:rsidRDefault="00157526" w:rsidP="00DE0C91">
      <w:pPr>
        <w:ind w:firstLine="709"/>
        <w:jc w:val="both"/>
        <w:rPr>
          <w:sz w:val="28"/>
          <w:szCs w:val="28"/>
        </w:rPr>
      </w:pPr>
      <w:r w:rsidRPr="00263660">
        <w:rPr>
          <w:sz w:val="28"/>
          <w:szCs w:val="28"/>
        </w:rPr>
        <w:t>Ответственным исполнителем является уполномоченное должностное лицо отдела недропользования Министерства.</w:t>
      </w:r>
    </w:p>
    <w:p w:rsidR="00A02312" w:rsidRPr="00263660" w:rsidRDefault="00A02312" w:rsidP="00DE0C91">
      <w:pPr>
        <w:ind w:firstLine="709"/>
        <w:jc w:val="both"/>
        <w:rPr>
          <w:sz w:val="28"/>
          <w:szCs w:val="28"/>
        </w:rPr>
      </w:pPr>
      <w:r w:rsidRPr="00263660">
        <w:rPr>
          <w:sz w:val="28"/>
          <w:szCs w:val="28"/>
        </w:rPr>
        <w:t>В течение 3 календарных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 предъявляемым к содержанию пакета заявочных материалов в соответствии с пунктом 2.9 Административного регламента.</w:t>
      </w:r>
    </w:p>
    <w:p w:rsidR="00A02312" w:rsidRPr="00263660" w:rsidRDefault="00A02312"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Некомплектные документы в трехдневный срок с даты их регистрации возвращаются заявителю с указанием причин возврата.</w:t>
      </w:r>
    </w:p>
    <w:p w:rsidR="00A02312" w:rsidRPr="00263660" w:rsidRDefault="00A02312"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 xml:space="preserve">При наличии полного комплекта документации материалы </w:t>
      </w:r>
      <w:r w:rsidR="00C91B58" w:rsidRPr="00263660">
        <w:rPr>
          <w:sz w:val="28"/>
          <w:szCs w:val="28"/>
        </w:rPr>
        <w:t xml:space="preserve">в </w:t>
      </w:r>
      <w:r w:rsidRPr="00263660">
        <w:rPr>
          <w:sz w:val="28"/>
          <w:szCs w:val="28"/>
        </w:rPr>
        <w:t>течение 3 календарных дней с даты их регистрации в Министер</w:t>
      </w:r>
      <w:r w:rsidR="00263660">
        <w:rPr>
          <w:sz w:val="28"/>
          <w:szCs w:val="28"/>
        </w:rPr>
        <w:t>стве поступают на рассмотрение экспертной к</w:t>
      </w:r>
      <w:r w:rsidRPr="00263660">
        <w:rPr>
          <w:sz w:val="28"/>
          <w:szCs w:val="28"/>
        </w:rPr>
        <w:t>омиссии.</w:t>
      </w:r>
    </w:p>
    <w:p w:rsidR="003664B9" w:rsidRPr="00263660" w:rsidRDefault="003664B9"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 xml:space="preserve">Результат административной процедуры - передача </w:t>
      </w:r>
      <w:r w:rsidR="003740AC" w:rsidRPr="00263660">
        <w:rPr>
          <w:sz w:val="28"/>
          <w:szCs w:val="28"/>
        </w:rPr>
        <w:t xml:space="preserve">ответственным исполнителем </w:t>
      </w:r>
      <w:r w:rsidRPr="00263660">
        <w:rPr>
          <w:sz w:val="28"/>
          <w:szCs w:val="28"/>
        </w:rPr>
        <w:t xml:space="preserve"> поступивших на согласование документов </w:t>
      </w:r>
      <w:r w:rsidR="00263660">
        <w:rPr>
          <w:sz w:val="28"/>
          <w:szCs w:val="28"/>
        </w:rPr>
        <w:t>на рассмотрение экспертной к</w:t>
      </w:r>
      <w:r w:rsidR="004C47B5" w:rsidRPr="00263660">
        <w:rPr>
          <w:sz w:val="28"/>
          <w:szCs w:val="28"/>
        </w:rPr>
        <w:t xml:space="preserve">омиссии, </w:t>
      </w:r>
      <w:r w:rsidRPr="00263660">
        <w:rPr>
          <w:sz w:val="28"/>
          <w:szCs w:val="28"/>
        </w:rPr>
        <w:t>в случае некомплектности представленных материалов – возврат документов заявителю.</w:t>
      </w:r>
    </w:p>
    <w:p w:rsidR="00A02312" w:rsidRPr="00263660" w:rsidRDefault="00A02312"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Максимальный срок исполнения административной процедуры - 3</w:t>
      </w:r>
      <w:r w:rsidR="00C91B58" w:rsidRPr="00263660">
        <w:rPr>
          <w:sz w:val="28"/>
          <w:szCs w:val="28"/>
        </w:rPr>
        <w:t xml:space="preserve"> календарных дня</w:t>
      </w:r>
      <w:r w:rsidRPr="00263660">
        <w:rPr>
          <w:sz w:val="28"/>
          <w:szCs w:val="28"/>
        </w:rPr>
        <w:t xml:space="preserve"> с даты регистрации заявления о предоставлении ему государственной услуги в Министерстве.</w:t>
      </w:r>
    </w:p>
    <w:p w:rsidR="00435FFD" w:rsidRPr="00E755FC" w:rsidRDefault="003664B9" w:rsidP="00DE0C91">
      <w:pPr>
        <w:autoSpaceDE w:val="0"/>
        <w:autoSpaceDN w:val="0"/>
        <w:adjustRightInd w:val="0"/>
        <w:ind w:firstLine="709"/>
        <w:jc w:val="both"/>
        <w:rPr>
          <w:rStyle w:val="af"/>
          <w:b w:val="0"/>
          <w:bCs w:val="0"/>
          <w:sz w:val="28"/>
          <w:szCs w:val="28"/>
        </w:rPr>
      </w:pPr>
      <w:r w:rsidRPr="00263660">
        <w:rPr>
          <w:sz w:val="28"/>
          <w:szCs w:val="28"/>
        </w:rPr>
        <w:t xml:space="preserve">Способ фиксации результата административной процедуры – роспись </w:t>
      </w:r>
      <w:r w:rsidR="0037171B" w:rsidRPr="00263660">
        <w:rPr>
          <w:sz w:val="28"/>
          <w:szCs w:val="28"/>
        </w:rPr>
        <w:t>секретаря</w:t>
      </w:r>
      <w:r w:rsidR="00263660">
        <w:rPr>
          <w:sz w:val="28"/>
          <w:szCs w:val="28"/>
        </w:rPr>
        <w:t xml:space="preserve"> экспертной к</w:t>
      </w:r>
      <w:r w:rsidRPr="00263660">
        <w:rPr>
          <w:sz w:val="28"/>
          <w:szCs w:val="28"/>
        </w:rPr>
        <w:t xml:space="preserve">омиссии о получении на рассмотрение документации; в случае некомплектности представленных материалов - регистрация </w:t>
      </w:r>
      <w:r w:rsidR="00CC31A9" w:rsidRPr="00263660">
        <w:rPr>
          <w:sz w:val="28"/>
          <w:szCs w:val="28"/>
        </w:rPr>
        <w:t xml:space="preserve">уведомления </w:t>
      </w:r>
      <w:r w:rsidR="0037171B" w:rsidRPr="00263660">
        <w:rPr>
          <w:sz w:val="28"/>
          <w:szCs w:val="28"/>
        </w:rPr>
        <w:t>об отказе в предоставлении государственной услуги.</w:t>
      </w:r>
    </w:p>
    <w:p w:rsidR="00CC31A9" w:rsidRPr="00EB2959" w:rsidRDefault="001B285E" w:rsidP="00DE0C91">
      <w:pPr>
        <w:ind w:firstLine="709"/>
        <w:jc w:val="both"/>
        <w:rPr>
          <w:b/>
          <w:sz w:val="28"/>
          <w:szCs w:val="28"/>
        </w:rPr>
      </w:pPr>
      <w:r w:rsidRPr="00EB2959">
        <w:rPr>
          <w:rStyle w:val="af"/>
          <w:sz w:val="28"/>
          <w:szCs w:val="28"/>
          <w:bdr w:val="none" w:sz="0" w:space="0" w:color="auto" w:frame="1"/>
        </w:rPr>
        <w:t>3.</w:t>
      </w:r>
      <w:r w:rsidR="00EB2959" w:rsidRPr="00EB2959">
        <w:rPr>
          <w:rStyle w:val="af"/>
          <w:sz w:val="28"/>
          <w:szCs w:val="28"/>
          <w:bdr w:val="none" w:sz="0" w:space="0" w:color="auto" w:frame="1"/>
        </w:rPr>
        <w:t>3.3</w:t>
      </w:r>
      <w:r w:rsidR="00137E3A" w:rsidRPr="00EB2959">
        <w:rPr>
          <w:rStyle w:val="af"/>
          <w:b w:val="0"/>
          <w:sz w:val="28"/>
          <w:szCs w:val="28"/>
          <w:bdr w:val="none" w:sz="0" w:space="0" w:color="auto" w:frame="1"/>
        </w:rPr>
        <w:t>.</w:t>
      </w:r>
      <w:r w:rsidR="00137E3A" w:rsidRPr="00EB2959">
        <w:rPr>
          <w:rStyle w:val="apple-converted-space"/>
          <w:b/>
          <w:bCs/>
          <w:sz w:val="28"/>
          <w:szCs w:val="28"/>
          <w:bdr w:val="none" w:sz="0" w:space="0" w:color="auto" w:frame="1"/>
        </w:rPr>
        <w:t> </w:t>
      </w:r>
      <w:r w:rsidR="00CC31A9" w:rsidRPr="00EB2959">
        <w:rPr>
          <w:b/>
          <w:sz w:val="28"/>
          <w:szCs w:val="28"/>
        </w:rPr>
        <w:t>Проведение государственной экспертизы представленных заявителем материалов</w:t>
      </w:r>
    </w:p>
    <w:p w:rsidR="00CC31A9" w:rsidRPr="00263660" w:rsidRDefault="00CC31A9" w:rsidP="00DE0C91">
      <w:pPr>
        <w:pStyle w:val="ConsPlusNormal"/>
        <w:ind w:firstLine="709"/>
        <w:jc w:val="both"/>
        <w:outlineLvl w:val="2"/>
        <w:rPr>
          <w:rFonts w:ascii="Times New Roman" w:hAnsi="Times New Roman" w:cs="Times New Roman"/>
          <w:bCs/>
          <w:sz w:val="28"/>
          <w:szCs w:val="28"/>
        </w:rPr>
      </w:pPr>
      <w:r w:rsidRPr="00263660">
        <w:rPr>
          <w:rFonts w:ascii="Times New Roman" w:hAnsi="Times New Roman" w:cs="Times New Roman"/>
          <w:sz w:val="28"/>
          <w:szCs w:val="28"/>
        </w:rPr>
        <w:t xml:space="preserve">Основанием для начала административной процедуры является получение </w:t>
      </w:r>
      <w:r w:rsidR="00804823" w:rsidRPr="00263660">
        <w:rPr>
          <w:rFonts w:ascii="Times New Roman" w:hAnsi="Times New Roman" w:cs="Times New Roman"/>
          <w:bCs/>
          <w:sz w:val="28"/>
          <w:szCs w:val="28"/>
        </w:rPr>
        <w:t>экспертной к</w:t>
      </w:r>
      <w:r w:rsidRPr="00263660">
        <w:rPr>
          <w:rFonts w:ascii="Times New Roman" w:hAnsi="Times New Roman" w:cs="Times New Roman"/>
          <w:bCs/>
          <w:sz w:val="28"/>
          <w:szCs w:val="28"/>
        </w:rPr>
        <w:t xml:space="preserve">омиссией представленных заявителем </w:t>
      </w:r>
      <w:r w:rsidRPr="00263660">
        <w:rPr>
          <w:rFonts w:ascii="Times New Roman" w:hAnsi="Times New Roman" w:cs="Times New Roman"/>
          <w:sz w:val="28"/>
          <w:szCs w:val="28"/>
        </w:rPr>
        <w:t>материалов</w:t>
      </w:r>
      <w:r w:rsidRPr="00263660">
        <w:rPr>
          <w:rFonts w:ascii="Times New Roman" w:hAnsi="Times New Roman" w:cs="Times New Roman"/>
          <w:bCs/>
          <w:sz w:val="28"/>
          <w:szCs w:val="28"/>
        </w:rPr>
        <w:t>.</w:t>
      </w:r>
    </w:p>
    <w:p w:rsidR="00CC31A9" w:rsidRPr="00263660" w:rsidRDefault="00CC31A9" w:rsidP="00DE0C91">
      <w:pPr>
        <w:autoSpaceDE w:val="0"/>
        <w:autoSpaceDN w:val="0"/>
        <w:adjustRightInd w:val="0"/>
        <w:ind w:firstLine="709"/>
        <w:jc w:val="both"/>
        <w:outlineLvl w:val="1"/>
        <w:rPr>
          <w:color w:val="000000" w:themeColor="text1"/>
          <w:sz w:val="28"/>
          <w:szCs w:val="28"/>
        </w:rPr>
      </w:pPr>
      <w:r w:rsidRPr="00263660">
        <w:rPr>
          <w:color w:val="000000" w:themeColor="text1"/>
          <w:sz w:val="28"/>
          <w:szCs w:val="28"/>
        </w:rPr>
        <w:t xml:space="preserve">С целью проведения </w:t>
      </w:r>
      <w:r w:rsidR="0078581A" w:rsidRPr="00263660">
        <w:rPr>
          <w:color w:val="000000" w:themeColor="text1"/>
          <w:sz w:val="28"/>
          <w:szCs w:val="28"/>
        </w:rPr>
        <w:t xml:space="preserve">государственной экспертизы </w:t>
      </w:r>
      <w:r w:rsidR="00804823" w:rsidRPr="00263660">
        <w:rPr>
          <w:color w:val="000000" w:themeColor="text1"/>
          <w:sz w:val="28"/>
          <w:szCs w:val="28"/>
        </w:rPr>
        <w:t>Министерство создает  экспертную к</w:t>
      </w:r>
      <w:r w:rsidRPr="00263660">
        <w:rPr>
          <w:color w:val="000000" w:themeColor="text1"/>
          <w:sz w:val="28"/>
          <w:szCs w:val="28"/>
        </w:rPr>
        <w:t xml:space="preserve">омиссию. </w:t>
      </w:r>
    </w:p>
    <w:p w:rsidR="00CC31A9" w:rsidRPr="00263660" w:rsidRDefault="00CC31A9" w:rsidP="00DE0C91">
      <w:pPr>
        <w:autoSpaceDE w:val="0"/>
        <w:autoSpaceDN w:val="0"/>
        <w:adjustRightInd w:val="0"/>
        <w:ind w:firstLine="709"/>
        <w:jc w:val="both"/>
        <w:outlineLvl w:val="1"/>
        <w:rPr>
          <w:color w:val="000000" w:themeColor="text1"/>
          <w:sz w:val="28"/>
          <w:szCs w:val="28"/>
        </w:rPr>
      </w:pPr>
      <w:r w:rsidRPr="00263660">
        <w:rPr>
          <w:color w:val="000000" w:themeColor="text1"/>
          <w:sz w:val="28"/>
          <w:szCs w:val="28"/>
        </w:rPr>
        <w:t xml:space="preserve">Состав </w:t>
      </w:r>
      <w:r w:rsidR="00804823" w:rsidRPr="00263660">
        <w:rPr>
          <w:color w:val="000000" w:themeColor="text1"/>
          <w:sz w:val="28"/>
          <w:szCs w:val="28"/>
        </w:rPr>
        <w:t>экспертной к</w:t>
      </w:r>
      <w:r w:rsidRPr="00263660">
        <w:rPr>
          <w:color w:val="000000" w:themeColor="text1"/>
          <w:sz w:val="28"/>
          <w:szCs w:val="28"/>
        </w:rPr>
        <w:t>омиссии формируется из должностных лиц Министерства и утверждается распоряжением Министерства.</w:t>
      </w:r>
    </w:p>
    <w:p w:rsidR="00CC31A9" w:rsidRPr="00263660" w:rsidRDefault="00CC31A9" w:rsidP="00DE0C91">
      <w:pPr>
        <w:ind w:firstLine="709"/>
        <w:jc w:val="both"/>
        <w:rPr>
          <w:sz w:val="28"/>
          <w:szCs w:val="28"/>
        </w:rPr>
      </w:pPr>
      <w:r w:rsidRPr="00263660">
        <w:rPr>
          <w:sz w:val="28"/>
          <w:szCs w:val="28"/>
        </w:rPr>
        <w:t>Орган</w:t>
      </w:r>
      <w:r w:rsidR="00276263" w:rsidRPr="00263660">
        <w:rPr>
          <w:sz w:val="28"/>
          <w:szCs w:val="28"/>
        </w:rPr>
        <w:t>изация работы экспертной к</w:t>
      </w:r>
      <w:r w:rsidRPr="00263660">
        <w:rPr>
          <w:sz w:val="28"/>
          <w:szCs w:val="28"/>
        </w:rPr>
        <w:t xml:space="preserve">омиссии возлагается на отдел недропользования Министерства. </w:t>
      </w:r>
    </w:p>
    <w:p w:rsidR="00276263" w:rsidRPr="00263660" w:rsidRDefault="00276263" w:rsidP="00DE0C91">
      <w:pPr>
        <w:autoSpaceDE w:val="0"/>
        <w:autoSpaceDN w:val="0"/>
        <w:adjustRightInd w:val="0"/>
        <w:ind w:firstLine="709"/>
        <w:jc w:val="both"/>
        <w:rPr>
          <w:sz w:val="28"/>
          <w:szCs w:val="28"/>
        </w:rPr>
      </w:pPr>
      <w:r w:rsidRPr="00D51F31">
        <w:rPr>
          <w:sz w:val="28"/>
          <w:szCs w:val="28"/>
        </w:rPr>
        <w:t>Государственная экспертиза может проводиться в течение всего срока геологического</w:t>
      </w:r>
      <w:r w:rsidRPr="00263660">
        <w:rPr>
          <w:sz w:val="28"/>
          <w:szCs w:val="28"/>
        </w:rPr>
        <w:t xml:space="preserve"> изучения недр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w:t>
      </w:r>
      <w:r w:rsidR="00C042C8">
        <w:rPr>
          <w:sz w:val="28"/>
          <w:szCs w:val="28"/>
        </w:rPr>
        <w:t>х промышленного значения, горно</w:t>
      </w:r>
      <w:r w:rsidRPr="00263660">
        <w:rPr>
          <w:sz w:val="28"/>
          <w:szCs w:val="28"/>
        </w:rPr>
        <w:t>технических, гидрогеологических, экологических и других условий их добычи.</w:t>
      </w:r>
    </w:p>
    <w:p w:rsidR="0015043B" w:rsidRPr="00263660" w:rsidRDefault="0015043B" w:rsidP="00DE0C91">
      <w:pPr>
        <w:autoSpaceDE w:val="0"/>
        <w:autoSpaceDN w:val="0"/>
        <w:adjustRightInd w:val="0"/>
        <w:ind w:firstLine="709"/>
        <w:jc w:val="both"/>
        <w:rPr>
          <w:color w:val="00B050"/>
          <w:sz w:val="28"/>
          <w:szCs w:val="28"/>
        </w:rPr>
      </w:pPr>
      <w:r w:rsidRPr="00263660">
        <w:rPr>
          <w:sz w:val="28"/>
          <w:szCs w:val="28"/>
        </w:rPr>
        <w:t xml:space="preserve">Объектами государственной экспертизы являются запасы полезных ископаемых и подземных вод, геологическая информация о предоставляемых в пользование участках недр, а также геологическая информация об участках недр, </w:t>
      </w:r>
      <w:r w:rsidRPr="00263660">
        <w:rPr>
          <w:sz w:val="28"/>
          <w:szCs w:val="28"/>
        </w:rPr>
        <w:lastRenderedPageBreak/>
        <w:t>пригодных для строительства и эксплуатации подземных сооружений, не связанных с добычей полезных ископаемых.</w:t>
      </w:r>
    </w:p>
    <w:p w:rsidR="0015043B" w:rsidRPr="00263660" w:rsidRDefault="00CC31A9" w:rsidP="00DE0C91">
      <w:pPr>
        <w:autoSpaceDE w:val="0"/>
        <w:autoSpaceDN w:val="0"/>
        <w:adjustRightInd w:val="0"/>
        <w:ind w:firstLine="709"/>
        <w:jc w:val="both"/>
        <w:rPr>
          <w:sz w:val="28"/>
          <w:szCs w:val="28"/>
        </w:rPr>
      </w:pPr>
      <w:r w:rsidRPr="00263660">
        <w:rPr>
          <w:color w:val="000000" w:themeColor="text1"/>
          <w:sz w:val="28"/>
          <w:szCs w:val="28"/>
        </w:rPr>
        <w:t>Государственная экспертиза осуществляется путем проведения анализа документов и материалов (далее – материалы) по:</w:t>
      </w:r>
    </w:p>
    <w:p w:rsidR="0015043B" w:rsidRPr="00263660" w:rsidRDefault="0043289C" w:rsidP="00DE0C91">
      <w:pPr>
        <w:autoSpaceDE w:val="0"/>
        <w:autoSpaceDN w:val="0"/>
        <w:adjustRightInd w:val="0"/>
        <w:ind w:firstLine="709"/>
        <w:jc w:val="both"/>
        <w:rPr>
          <w:sz w:val="28"/>
          <w:szCs w:val="28"/>
        </w:rPr>
      </w:pPr>
      <w:r w:rsidRPr="00263660">
        <w:rPr>
          <w:sz w:val="28"/>
          <w:szCs w:val="28"/>
        </w:rPr>
        <w:t>а) подсчету запасов полезных ископаемых и подземных вод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15043B" w:rsidRPr="00263660" w:rsidRDefault="0043289C" w:rsidP="00DE0C91">
      <w:pPr>
        <w:autoSpaceDE w:val="0"/>
        <w:autoSpaceDN w:val="0"/>
        <w:adjustRightInd w:val="0"/>
        <w:ind w:firstLine="709"/>
        <w:jc w:val="both"/>
        <w:rPr>
          <w:sz w:val="28"/>
          <w:szCs w:val="28"/>
        </w:rPr>
      </w:pPr>
      <w:r w:rsidRPr="00263660">
        <w:rPr>
          <w:sz w:val="28"/>
          <w:szCs w:val="28"/>
        </w:rPr>
        <w:t>б) технико-экономическому обоснованию кондиций для подсчета запасов полезных ископаемых в недрах;</w:t>
      </w:r>
    </w:p>
    <w:p w:rsidR="0015043B" w:rsidRPr="00263660" w:rsidRDefault="0043289C" w:rsidP="00DE0C91">
      <w:pPr>
        <w:autoSpaceDE w:val="0"/>
        <w:autoSpaceDN w:val="0"/>
        <w:adjustRightInd w:val="0"/>
        <w:ind w:firstLine="709"/>
        <w:jc w:val="both"/>
        <w:rPr>
          <w:sz w:val="28"/>
          <w:szCs w:val="28"/>
        </w:rPr>
      </w:pPr>
      <w:r w:rsidRPr="00263660">
        <w:rPr>
          <w:sz w:val="28"/>
          <w:szCs w:val="28"/>
        </w:rPr>
        <w:t>в) оперативному изменению состояния запасов полезных ископаемых и подзе</w:t>
      </w:r>
      <w:r w:rsidR="00C042C8">
        <w:rPr>
          <w:sz w:val="28"/>
          <w:szCs w:val="28"/>
        </w:rPr>
        <w:t>мных вод по результатам геолого</w:t>
      </w:r>
      <w:r w:rsidRPr="00263660">
        <w:rPr>
          <w:sz w:val="28"/>
          <w:szCs w:val="28"/>
        </w:rPr>
        <w:t>разведочных работ и переоценки этих запасов;</w:t>
      </w:r>
    </w:p>
    <w:p w:rsidR="0015043B" w:rsidRPr="00263660" w:rsidRDefault="0043289C" w:rsidP="00DE0C91">
      <w:pPr>
        <w:autoSpaceDE w:val="0"/>
        <w:autoSpaceDN w:val="0"/>
        <w:adjustRightInd w:val="0"/>
        <w:ind w:firstLine="709"/>
        <w:jc w:val="both"/>
        <w:rPr>
          <w:sz w:val="28"/>
          <w:szCs w:val="28"/>
        </w:rPr>
      </w:pPr>
      <w:r w:rsidRPr="00263660">
        <w:rPr>
          <w:sz w:val="28"/>
          <w:szCs w:val="28"/>
        </w:rPr>
        <w:t xml:space="preserve">г) геологической информации об участках недр, намечаемых для строительства и эксплуатации подземных сооружений </w:t>
      </w:r>
      <w:r w:rsidR="0015043B" w:rsidRPr="00263660">
        <w:rPr>
          <w:sz w:val="28"/>
          <w:szCs w:val="28"/>
        </w:rPr>
        <w:t xml:space="preserve">местного и регионального значения </w:t>
      </w:r>
      <w:r w:rsidRPr="00263660">
        <w:rPr>
          <w:sz w:val="28"/>
          <w:szCs w:val="28"/>
        </w:rPr>
        <w:t>не связанных с разработкой месторождений полезных ископаемых;</w:t>
      </w:r>
    </w:p>
    <w:p w:rsidR="0015043B" w:rsidRPr="00263660" w:rsidRDefault="0043289C" w:rsidP="00DE0C91">
      <w:pPr>
        <w:autoSpaceDE w:val="0"/>
        <w:autoSpaceDN w:val="0"/>
        <w:adjustRightInd w:val="0"/>
        <w:ind w:firstLine="709"/>
        <w:jc w:val="both"/>
        <w:rPr>
          <w:sz w:val="28"/>
          <w:szCs w:val="28"/>
        </w:rPr>
      </w:pPr>
      <w:r w:rsidRPr="00263660">
        <w:rPr>
          <w:sz w:val="28"/>
          <w:szCs w:val="28"/>
        </w:rPr>
        <w:t>д) подсчету запасов полезных ископаемых и подземных вод выявленных месторождений полезных ископаемых</w:t>
      </w:r>
      <w:r w:rsidR="0015043B" w:rsidRPr="00263660">
        <w:rPr>
          <w:sz w:val="28"/>
          <w:szCs w:val="28"/>
        </w:rPr>
        <w:t>;</w:t>
      </w:r>
    </w:p>
    <w:p w:rsidR="0015043B" w:rsidRPr="00263660" w:rsidRDefault="0015043B" w:rsidP="00DE0C91">
      <w:pPr>
        <w:autoSpaceDE w:val="0"/>
        <w:autoSpaceDN w:val="0"/>
        <w:adjustRightInd w:val="0"/>
        <w:ind w:firstLine="709"/>
        <w:jc w:val="both"/>
        <w:rPr>
          <w:sz w:val="28"/>
          <w:szCs w:val="28"/>
        </w:rPr>
      </w:pPr>
      <w:r w:rsidRPr="00263660">
        <w:rPr>
          <w:sz w:val="28"/>
          <w:szCs w:val="28"/>
        </w:rPr>
        <w:t>е</w:t>
      </w:r>
      <w:r w:rsidR="0043289C" w:rsidRPr="00263660">
        <w:rPr>
          <w:sz w:val="28"/>
          <w:szCs w:val="28"/>
        </w:rPr>
        <w:t>) списанию запасов полезных ископаемых с государственного баланса полезных ископаемых.</w:t>
      </w:r>
    </w:p>
    <w:p w:rsidR="002863DA" w:rsidRPr="00263660" w:rsidRDefault="002863DA" w:rsidP="00DE0C91">
      <w:pPr>
        <w:autoSpaceDE w:val="0"/>
        <w:autoSpaceDN w:val="0"/>
        <w:adjustRightInd w:val="0"/>
        <w:ind w:firstLine="709"/>
        <w:jc w:val="both"/>
        <w:rPr>
          <w:sz w:val="28"/>
          <w:szCs w:val="28"/>
        </w:rPr>
      </w:pPr>
      <w:r w:rsidRPr="00263660">
        <w:rPr>
          <w:sz w:val="28"/>
          <w:szCs w:val="28"/>
        </w:rPr>
        <w:t>Требования к составу и правилам оформления материалов определяются Министерством природных ресурсов и экологии Российской Федерации.</w:t>
      </w:r>
    </w:p>
    <w:p w:rsidR="00803ECE" w:rsidRPr="00263660" w:rsidRDefault="00BB447F"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Рассмотрение документ</w:t>
      </w:r>
      <w:r w:rsidR="0015043B" w:rsidRPr="00263660">
        <w:rPr>
          <w:sz w:val="28"/>
          <w:szCs w:val="28"/>
        </w:rPr>
        <w:t>ов и материалов осуществляется экспертной к</w:t>
      </w:r>
      <w:r w:rsidRPr="00263660">
        <w:rPr>
          <w:sz w:val="28"/>
          <w:szCs w:val="28"/>
        </w:rPr>
        <w:t xml:space="preserve">омиссией в течение </w:t>
      </w:r>
      <w:r w:rsidR="00EF733F" w:rsidRPr="00263660">
        <w:rPr>
          <w:sz w:val="28"/>
          <w:szCs w:val="28"/>
        </w:rPr>
        <w:t>2</w:t>
      </w:r>
      <w:r w:rsidR="00D738EF" w:rsidRPr="00263660">
        <w:rPr>
          <w:sz w:val="28"/>
          <w:szCs w:val="28"/>
        </w:rPr>
        <w:t>0</w:t>
      </w:r>
      <w:r w:rsidRPr="00263660">
        <w:rPr>
          <w:sz w:val="28"/>
          <w:szCs w:val="28"/>
        </w:rPr>
        <w:t xml:space="preserve"> календарных дней со дня регистрации в Министерстве заявления на получение государственной услуги.</w:t>
      </w:r>
    </w:p>
    <w:p w:rsidR="0095121A" w:rsidRPr="00263660" w:rsidRDefault="00DE0932" w:rsidP="00DE0C91">
      <w:pPr>
        <w:autoSpaceDE w:val="0"/>
        <w:autoSpaceDN w:val="0"/>
        <w:adjustRightInd w:val="0"/>
        <w:ind w:firstLine="709"/>
        <w:jc w:val="both"/>
        <w:rPr>
          <w:sz w:val="28"/>
          <w:szCs w:val="28"/>
        </w:rPr>
      </w:pPr>
      <w:r w:rsidRPr="00263660">
        <w:rPr>
          <w:sz w:val="28"/>
          <w:szCs w:val="28"/>
        </w:rPr>
        <w:t>В случае необходимости Министерство вправе запросить дополнительную информацию, уточняющую материалы, представленные заявителем. При этом срок проведения государственной экспертизы может бы</w:t>
      </w:r>
      <w:r w:rsidR="0015043B" w:rsidRPr="00263660">
        <w:rPr>
          <w:sz w:val="28"/>
          <w:szCs w:val="28"/>
        </w:rPr>
        <w:t>ть продлен, но не более чем на 2</w:t>
      </w:r>
      <w:r w:rsidRPr="00263660">
        <w:rPr>
          <w:sz w:val="28"/>
          <w:szCs w:val="28"/>
        </w:rPr>
        <w:t>0 дней, о чем уведомляется заявитель путем направления ему по почте соответствующего письма за подписью руководителя Министерства.</w:t>
      </w:r>
    </w:p>
    <w:p w:rsidR="00276263" w:rsidRPr="00263660" w:rsidRDefault="00276263" w:rsidP="00DE0C91">
      <w:pPr>
        <w:autoSpaceDE w:val="0"/>
        <w:autoSpaceDN w:val="0"/>
        <w:adjustRightInd w:val="0"/>
        <w:ind w:firstLine="709"/>
        <w:jc w:val="both"/>
        <w:rPr>
          <w:sz w:val="28"/>
          <w:szCs w:val="28"/>
        </w:rPr>
      </w:pPr>
      <w:r w:rsidRPr="00263660">
        <w:rPr>
          <w:color w:val="000000" w:themeColor="text1"/>
          <w:sz w:val="28"/>
          <w:szCs w:val="28"/>
        </w:rPr>
        <w:t>Результаты государственной экспертизы в части участков недр местного значения, а также</w:t>
      </w:r>
      <w:r w:rsidRPr="00263660">
        <w:rPr>
          <w:sz w:val="28"/>
          <w:szCs w:val="28"/>
        </w:rPr>
        <w:t xml:space="preserve">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излагаются в заключении, которое подписывается членами экспертной комиссии и в течение 5 рабочих дней с даты подписания утверждается Министром.</w:t>
      </w:r>
    </w:p>
    <w:p w:rsidR="00276263" w:rsidRPr="00263660" w:rsidRDefault="00276263" w:rsidP="00DE0C91">
      <w:pPr>
        <w:autoSpaceDE w:val="0"/>
        <w:autoSpaceDN w:val="0"/>
        <w:adjustRightInd w:val="0"/>
        <w:ind w:firstLine="709"/>
        <w:jc w:val="both"/>
        <w:rPr>
          <w:sz w:val="28"/>
          <w:szCs w:val="28"/>
        </w:rPr>
      </w:pPr>
      <w:r w:rsidRPr="00263660">
        <w:rPr>
          <w:sz w:val="28"/>
          <w:szCs w:val="28"/>
        </w:rPr>
        <w:t>При несогласии отдельных членов экспертной комиссии с заключением государственной экспертизы, подготовленным экспертной комиссией, они подписывают заключение с пометкой «особое мнение». Особое мнение оформляется отдельным документом, содержащим его обоснование.</w:t>
      </w:r>
    </w:p>
    <w:p w:rsidR="0095121A" w:rsidRDefault="00CC31A9" w:rsidP="00DE0C91">
      <w:pPr>
        <w:autoSpaceDE w:val="0"/>
        <w:autoSpaceDN w:val="0"/>
        <w:adjustRightInd w:val="0"/>
        <w:ind w:firstLine="709"/>
        <w:jc w:val="both"/>
        <w:outlineLvl w:val="1"/>
        <w:rPr>
          <w:sz w:val="28"/>
          <w:szCs w:val="28"/>
        </w:rPr>
      </w:pPr>
      <w:r w:rsidRPr="00263660">
        <w:rPr>
          <w:sz w:val="28"/>
          <w:szCs w:val="28"/>
        </w:rPr>
        <w:t>Особое мнение оформляется отдельным документом, содержащим его обоснование.</w:t>
      </w:r>
    </w:p>
    <w:p w:rsidR="0095121A" w:rsidRPr="00263660" w:rsidRDefault="0095121A" w:rsidP="00DE0C91">
      <w:pPr>
        <w:autoSpaceDE w:val="0"/>
        <w:autoSpaceDN w:val="0"/>
        <w:adjustRightInd w:val="0"/>
        <w:ind w:firstLine="709"/>
        <w:jc w:val="both"/>
        <w:outlineLvl w:val="1"/>
        <w:rPr>
          <w:sz w:val="28"/>
          <w:szCs w:val="28"/>
        </w:rPr>
      </w:pPr>
      <w:r w:rsidRPr="00263660">
        <w:rPr>
          <w:sz w:val="28"/>
          <w:szCs w:val="28"/>
        </w:rPr>
        <w:t>Заключение государственной экспертизы должно содержать выводы:</w:t>
      </w:r>
    </w:p>
    <w:p w:rsidR="0095121A" w:rsidRPr="00263660" w:rsidRDefault="0095121A" w:rsidP="00DE0C91">
      <w:pPr>
        <w:autoSpaceDE w:val="0"/>
        <w:autoSpaceDN w:val="0"/>
        <w:adjustRightInd w:val="0"/>
        <w:ind w:firstLine="709"/>
        <w:jc w:val="both"/>
        <w:rPr>
          <w:sz w:val="28"/>
          <w:szCs w:val="28"/>
        </w:rPr>
      </w:pPr>
      <w:r w:rsidRPr="00263660">
        <w:rPr>
          <w:sz w:val="28"/>
          <w:szCs w:val="28"/>
        </w:rPr>
        <w:t xml:space="preserve">о достоверности и правильности указанной в представленных материалах оценки количества и качества запасов полезных ископаемых и подземных вод в </w:t>
      </w:r>
      <w:r w:rsidRPr="00263660">
        <w:rPr>
          <w:sz w:val="28"/>
          <w:szCs w:val="28"/>
        </w:rPr>
        <w:lastRenderedPageBreak/>
        <w:t>недрах, подготовленности месторождений или их отдельных частей к промышленному освоению, а также их промышленного значения;</w:t>
      </w:r>
    </w:p>
    <w:p w:rsidR="0095121A" w:rsidRPr="00263660" w:rsidRDefault="0095121A" w:rsidP="00DE0C91">
      <w:pPr>
        <w:autoSpaceDE w:val="0"/>
        <w:autoSpaceDN w:val="0"/>
        <w:adjustRightInd w:val="0"/>
        <w:ind w:firstLine="709"/>
        <w:jc w:val="both"/>
        <w:rPr>
          <w:sz w:val="28"/>
          <w:szCs w:val="28"/>
        </w:rPr>
      </w:pPr>
      <w:r w:rsidRPr="00263660">
        <w:rPr>
          <w:sz w:val="28"/>
          <w:szCs w:val="28"/>
        </w:rPr>
        <w:t>об обоснованности переоценки запасов полезных ископаемых и подземных вод по результатам геологического изучения, разработки месторождений или в связи с изменением рыночной конъюнктуры;</w:t>
      </w:r>
    </w:p>
    <w:p w:rsidR="0095121A" w:rsidRPr="00263660" w:rsidRDefault="0095121A" w:rsidP="00DE0C91">
      <w:pPr>
        <w:autoSpaceDE w:val="0"/>
        <w:autoSpaceDN w:val="0"/>
        <w:adjustRightInd w:val="0"/>
        <w:ind w:firstLine="709"/>
        <w:jc w:val="both"/>
        <w:rPr>
          <w:sz w:val="28"/>
          <w:szCs w:val="28"/>
        </w:rPr>
      </w:pPr>
      <w:r w:rsidRPr="00263660">
        <w:rPr>
          <w:sz w:val="28"/>
          <w:szCs w:val="28"/>
        </w:rPr>
        <w:t>об обоснованности постановки на территориальный баланс запасов полезных ископаемых и их списания с территориального баланса, а также внесения изменений, связанных с оперативным учетом изменения запасов;</w:t>
      </w:r>
    </w:p>
    <w:p w:rsidR="0095121A" w:rsidRPr="00263660" w:rsidRDefault="0095121A" w:rsidP="00DE0C91">
      <w:pPr>
        <w:autoSpaceDE w:val="0"/>
        <w:autoSpaceDN w:val="0"/>
        <w:adjustRightInd w:val="0"/>
        <w:ind w:firstLine="709"/>
        <w:jc w:val="both"/>
        <w:rPr>
          <w:sz w:val="28"/>
          <w:szCs w:val="28"/>
        </w:rPr>
      </w:pPr>
      <w:r w:rsidRPr="00263660">
        <w:rPr>
          <w:sz w:val="28"/>
          <w:szCs w:val="28"/>
        </w:rPr>
        <w:t>о возможностях безопасного использования участков недр для строительства и эксплуатации подземных сооружений, не связанных с добычей полезных ископаемых.</w:t>
      </w:r>
    </w:p>
    <w:p w:rsidR="0095121A" w:rsidRPr="00263660" w:rsidRDefault="0095121A" w:rsidP="00DE0C91">
      <w:pPr>
        <w:autoSpaceDE w:val="0"/>
        <w:autoSpaceDN w:val="0"/>
        <w:adjustRightInd w:val="0"/>
        <w:ind w:firstLine="709"/>
        <w:jc w:val="both"/>
        <w:rPr>
          <w:sz w:val="28"/>
          <w:szCs w:val="28"/>
        </w:rPr>
      </w:pPr>
      <w:r w:rsidRPr="00263660">
        <w:rPr>
          <w:color w:val="000000" w:themeColor="text1"/>
          <w:sz w:val="28"/>
          <w:szCs w:val="28"/>
        </w:rPr>
        <w:t>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 полезных ископаемых и подземных вод, геологической информации о предоставляемых в пользование участках недр,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добычей полезных ископаемых, и (или) в случае, представленные материалы не соответствуют заключению государственной экспертизы, заключение государственной экспертизы должно содержать указание о необходимости соответствующей доработки материалов.</w:t>
      </w:r>
    </w:p>
    <w:p w:rsidR="00CC31A9" w:rsidRPr="00263660" w:rsidRDefault="00EF733F" w:rsidP="00DE0C91">
      <w:pPr>
        <w:ind w:firstLine="709"/>
        <w:jc w:val="both"/>
        <w:rPr>
          <w:color w:val="000000" w:themeColor="text1"/>
          <w:sz w:val="28"/>
          <w:szCs w:val="28"/>
        </w:rPr>
      </w:pPr>
      <w:r w:rsidRPr="00263660">
        <w:rPr>
          <w:color w:val="000000" w:themeColor="text1"/>
          <w:sz w:val="28"/>
          <w:szCs w:val="28"/>
        </w:rPr>
        <w:t>Заключение оформляется в 4</w:t>
      </w:r>
      <w:r w:rsidR="00CC31A9" w:rsidRPr="00263660">
        <w:rPr>
          <w:color w:val="000000" w:themeColor="text1"/>
          <w:sz w:val="28"/>
          <w:szCs w:val="28"/>
        </w:rPr>
        <w:t xml:space="preserve"> экзем</w:t>
      </w:r>
      <w:r w:rsidR="0095121A" w:rsidRPr="00263660">
        <w:rPr>
          <w:color w:val="000000" w:themeColor="text1"/>
          <w:sz w:val="28"/>
          <w:szCs w:val="28"/>
        </w:rPr>
        <w:t>плярах и подписывается членами экспертной к</w:t>
      </w:r>
      <w:r w:rsidR="00CC31A9" w:rsidRPr="00263660">
        <w:rPr>
          <w:color w:val="000000" w:themeColor="text1"/>
          <w:sz w:val="28"/>
          <w:szCs w:val="28"/>
        </w:rPr>
        <w:t xml:space="preserve">омиссии. </w:t>
      </w:r>
    </w:p>
    <w:p w:rsidR="00BB447F" w:rsidRPr="00263660" w:rsidRDefault="00AD709D" w:rsidP="00DE0C91">
      <w:pPr>
        <w:ind w:firstLine="709"/>
        <w:jc w:val="both"/>
        <w:rPr>
          <w:color w:val="000000" w:themeColor="text1"/>
          <w:sz w:val="28"/>
          <w:szCs w:val="28"/>
        </w:rPr>
      </w:pPr>
      <w:r w:rsidRPr="00263660">
        <w:rPr>
          <w:color w:val="000000" w:themeColor="text1"/>
          <w:sz w:val="28"/>
          <w:szCs w:val="28"/>
        </w:rPr>
        <w:t>На заседание экспертной к</w:t>
      </w:r>
      <w:r w:rsidR="00BB447F" w:rsidRPr="00263660">
        <w:rPr>
          <w:color w:val="000000" w:themeColor="text1"/>
          <w:sz w:val="28"/>
          <w:szCs w:val="28"/>
        </w:rPr>
        <w:t>омиссии могут приглашаться представители заяв</w:t>
      </w:r>
      <w:r w:rsidRPr="00263660">
        <w:rPr>
          <w:color w:val="000000" w:themeColor="text1"/>
          <w:sz w:val="28"/>
          <w:szCs w:val="28"/>
        </w:rPr>
        <w:t xml:space="preserve">ителя </w:t>
      </w:r>
      <w:r w:rsidR="0094605F" w:rsidRPr="00263660">
        <w:rPr>
          <w:color w:val="000000" w:themeColor="text1"/>
          <w:sz w:val="28"/>
          <w:szCs w:val="28"/>
        </w:rPr>
        <w:t>и представители</w:t>
      </w:r>
      <w:r w:rsidR="00BB447F" w:rsidRPr="00263660">
        <w:rPr>
          <w:color w:val="000000" w:themeColor="text1"/>
          <w:sz w:val="28"/>
          <w:szCs w:val="28"/>
        </w:rPr>
        <w:t xml:space="preserve"> заинтересованных организаций. </w:t>
      </w:r>
    </w:p>
    <w:p w:rsidR="00116C67" w:rsidRPr="00263660" w:rsidRDefault="00333998"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 xml:space="preserve">Результат административной процедуры: </w:t>
      </w:r>
      <w:r w:rsidR="00116C67" w:rsidRPr="00263660">
        <w:rPr>
          <w:color w:val="000000" w:themeColor="text1"/>
          <w:sz w:val="28"/>
          <w:szCs w:val="28"/>
        </w:rPr>
        <w:t>заключение</w:t>
      </w:r>
      <w:r w:rsidR="00AD709D" w:rsidRPr="00263660">
        <w:rPr>
          <w:color w:val="000000" w:themeColor="text1"/>
          <w:sz w:val="28"/>
          <w:szCs w:val="28"/>
        </w:rPr>
        <w:t xml:space="preserve">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00116C67" w:rsidRPr="00263660">
        <w:rPr>
          <w:color w:val="000000" w:themeColor="text1"/>
          <w:sz w:val="28"/>
          <w:szCs w:val="28"/>
        </w:rPr>
        <w:t>.</w:t>
      </w:r>
    </w:p>
    <w:p w:rsidR="00333998" w:rsidRPr="00263660" w:rsidRDefault="00333998"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 xml:space="preserve">Максимальный срок исполнения административной процедуры – </w:t>
      </w:r>
      <w:r w:rsidR="00EF733F" w:rsidRPr="00263660">
        <w:rPr>
          <w:color w:val="000000" w:themeColor="text1"/>
          <w:sz w:val="28"/>
          <w:szCs w:val="28"/>
        </w:rPr>
        <w:t>2</w:t>
      </w:r>
      <w:r w:rsidR="00D738EF" w:rsidRPr="00263660">
        <w:rPr>
          <w:color w:val="000000" w:themeColor="text1"/>
          <w:sz w:val="28"/>
          <w:szCs w:val="28"/>
        </w:rPr>
        <w:t>0</w:t>
      </w:r>
      <w:r w:rsidRPr="00263660">
        <w:rPr>
          <w:color w:val="000000" w:themeColor="text1"/>
          <w:sz w:val="28"/>
          <w:szCs w:val="28"/>
        </w:rPr>
        <w:t xml:space="preserve"> календарных дней со дня регистрации заявления на получение государственной услуги.</w:t>
      </w:r>
    </w:p>
    <w:p w:rsidR="001F3C68" w:rsidRDefault="00333998"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 xml:space="preserve">Способ фиксации результата исполнения административного действия </w:t>
      </w:r>
      <w:r w:rsidR="00C3580A" w:rsidRPr="00263660">
        <w:rPr>
          <w:color w:val="000000" w:themeColor="text1"/>
          <w:sz w:val="28"/>
          <w:szCs w:val="28"/>
        </w:rPr>
        <w:t>–передача заключения</w:t>
      </w:r>
      <w:r w:rsidR="00F03DEC" w:rsidRPr="00263660">
        <w:rPr>
          <w:color w:val="000000" w:themeColor="text1"/>
          <w:sz w:val="28"/>
          <w:szCs w:val="28"/>
        </w:rPr>
        <w:t xml:space="preserve">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000B5894" w:rsidRPr="00263660">
        <w:rPr>
          <w:color w:val="000000" w:themeColor="text1"/>
          <w:sz w:val="28"/>
          <w:szCs w:val="28"/>
        </w:rPr>
        <w:t>,</w:t>
      </w:r>
      <w:r w:rsidR="00BA7B0B">
        <w:rPr>
          <w:color w:val="000000" w:themeColor="text1"/>
          <w:sz w:val="28"/>
          <w:szCs w:val="28"/>
        </w:rPr>
        <w:t xml:space="preserve"> </w:t>
      </w:r>
      <w:r w:rsidR="00C3580A" w:rsidRPr="00263660">
        <w:rPr>
          <w:color w:val="000000" w:themeColor="text1"/>
          <w:sz w:val="28"/>
          <w:szCs w:val="28"/>
        </w:rPr>
        <w:t>в отдел недропользования Министерства.</w:t>
      </w:r>
    </w:p>
    <w:p w:rsidR="00EB2959" w:rsidRPr="00EB2959" w:rsidRDefault="0094605F" w:rsidP="00DE0C91">
      <w:pPr>
        <w:pStyle w:val="a4"/>
        <w:shd w:val="clear" w:color="auto" w:fill="FFFFFF"/>
        <w:spacing w:before="0" w:beforeAutospacing="0" w:after="0" w:afterAutospacing="0"/>
        <w:ind w:firstLine="709"/>
        <w:jc w:val="both"/>
        <w:textAlignment w:val="baseline"/>
        <w:rPr>
          <w:b/>
          <w:color w:val="000000" w:themeColor="text1"/>
          <w:sz w:val="28"/>
          <w:szCs w:val="28"/>
        </w:rPr>
      </w:pPr>
      <w:r w:rsidRPr="00EB2959">
        <w:rPr>
          <w:b/>
          <w:color w:val="000000" w:themeColor="text1"/>
          <w:sz w:val="28"/>
          <w:szCs w:val="28"/>
        </w:rPr>
        <w:t>3.</w:t>
      </w:r>
      <w:r w:rsidR="00EB2959" w:rsidRPr="00EB2959">
        <w:rPr>
          <w:b/>
          <w:color w:val="000000" w:themeColor="text1"/>
          <w:sz w:val="28"/>
          <w:szCs w:val="28"/>
        </w:rPr>
        <w:t>3</w:t>
      </w:r>
      <w:r w:rsidRPr="00EB2959">
        <w:rPr>
          <w:b/>
          <w:color w:val="000000" w:themeColor="text1"/>
          <w:sz w:val="28"/>
          <w:szCs w:val="28"/>
        </w:rPr>
        <w:t>.</w:t>
      </w:r>
      <w:r w:rsidR="00EB2959" w:rsidRPr="00EB2959">
        <w:rPr>
          <w:b/>
          <w:color w:val="000000" w:themeColor="text1"/>
          <w:sz w:val="28"/>
          <w:szCs w:val="28"/>
        </w:rPr>
        <w:t xml:space="preserve">4. </w:t>
      </w:r>
      <w:r w:rsidR="00EB2959">
        <w:rPr>
          <w:b/>
          <w:color w:val="000000" w:themeColor="text1"/>
          <w:sz w:val="28"/>
          <w:szCs w:val="28"/>
        </w:rPr>
        <w:t>П</w:t>
      </w:r>
      <w:r w:rsidR="00EB2959" w:rsidRPr="00EB2959">
        <w:rPr>
          <w:b/>
          <w:color w:val="000000" w:themeColor="text1"/>
          <w:sz w:val="28"/>
          <w:szCs w:val="28"/>
        </w:rPr>
        <w:t>ринятие решения об утверждении заключения государственной экспертизы</w:t>
      </w:r>
    </w:p>
    <w:p w:rsidR="0094605F" w:rsidRPr="00263660" w:rsidRDefault="00FA23C2" w:rsidP="00DE0C91">
      <w:pPr>
        <w:pStyle w:val="a4"/>
        <w:shd w:val="clear" w:color="auto" w:fill="FFFFFF"/>
        <w:spacing w:before="0" w:beforeAutospacing="0" w:after="0" w:afterAutospacing="0"/>
        <w:ind w:firstLine="709"/>
        <w:jc w:val="both"/>
        <w:textAlignment w:val="baseline"/>
        <w:rPr>
          <w:sz w:val="28"/>
          <w:szCs w:val="28"/>
        </w:rPr>
      </w:pPr>
      <w:r w:rsidRPr="00263660">
        <w:rPr>
          <w:sz w:val="28"/>
          <w:szCs w:val="28"/>
        </w:rPr>
        <w:t xml:space="preserve">Основанием для начала административной процедуры является получение </w:t>
      </w:r>
      <w:r w:rsidR="00116C67" w:rsidRPr="00263660">
        <w:rPr>
          <w:sz w:val="28"/>
          <w:szCs w:val="28"/>
        </w:rPr>
        <w:t>Заключения</w:t>
      </w:r>
      <w:r w:rsidRPr="00263660">
        <w:rPr>
          <w:sz w:val="28"/>
          <w:szCs w:val="28"/>
        </w:rPr>
        <w:t xml:space="preserve"> должностным лицом </w:t>
      </w:r>
      <w:r w:rsidR="0094605F" w:rsidRPr="00263660">
        <w:rPr>
          <w:sz w:val="28"/>
          <w:szCs w:val="28"/>
        </w:rPr>
        <w:t>отдела недропользования.</w:t>
      </w:r>
    </w:p>
    <w:p w:rsidR="00FA23C2" w:rsidRPr="00263660" w:rsidRDefault="00FA23C2" w:rsidP="00DE0C91">
      <w:pPr>
        <w:autoSpaceDE w:val="0"/>
        <w:autoSpaceDN w:val="0"/>
        <w:adjustRightInd w:val="0"/>
        <w:ind w:firstLine="709"/>
        <w:jc w:val="both"/>
        <w:rPr>
          <w:sz w:val="28"/>
          <w:szCs w:val="28"/>
        </w:rPr>
      </w:pPr>
      <w:r w:rsidRPr="00263660">
        <w:rPr>
          <w:sz w:val="28"/>
          <w:szCs w:val="28"/>
        </w:rPr>
        <w:lastRenderedPageBreak/>
        <w:t xml:space="preserve">Должностное лицо </w:t>
      </w:r>
      <w:r w:rsidR="0094605F" w:rsidRPr="00263660">
        <w:rPr>
          <w:sz w:val="28"/>
          <w:szCs w:val="28"/>
        </w:rPr>
        <w:t>отдела недропользования в течение 3</w:t>
      </w:r>
      <w:r w:rsidR="00BC0D64" w:rsidRPr="00263660">
        <w:rPr>
          <w:sz w:val="28"/>
          <w:szCs w:val="28"/>
        </w:rPr>
        <w:t xml:space="preserve"> календарных </w:t>
      </w:r>
      <w:r w:rsidRPr="00263660">
        <w:rPr>
          <w:sz w:val="28"/>
          <w:szCs w:val="28"/>
        </w:rPr>
        <w:t xml:space="preserve"> д</w:t>
      </w:r>
      <w:r w:rsidR="0094605F" w:rsidRPr="00263660">
        <w:rPr>
          <w:sz w:val="28"/>
          <w:szCs w:val="28"/>
        </w:rPr>
        <w:t xml:space="preserve">ней с даты подписания </w:t>
      </w:r>
      <w:r w:rsidR="00D51822" w:rsidRPr="00263660">
        <w:rPr>
          <w:sz w:val="28"/>
          <w:szCs w:val="28"/>
        </w:rPr>
        <w:t>членами экспертной к</w:t>
      </w:r>
      <w:r w:rsidR="00C9496D" w:rsidRPr="00263660">
        <w:rPr>
          <w:sz w:val="28"/>
          <w:szCs w:val="28"/>
        </w:rPr>
        <w:t xml:space="preserve">омиссии </w:t>
      </w:r>
      <w:r w:rsidR="000B5894" w:rsidRPr="00263660">
        <w:rPr>
          <w:sz w:val="28"/>
          <w:szCs w:val="28"/>
        </w:rPr>
        <w:t>З</w:t>
      </w:r>
      <w:r w:rsidR="0094605F" w:rsidRPr="00263660">
        <w:rPr>
          <w:sz w:val="28"/>
          <w:szCs w:val="28"/>
        </w:rPr>
        <w:t>аключени</w:t>
      </w:r>
      <w:r w:rsidR="00116C67" w:rsidRPr="00263660">
        <w:rPr>
          <w:sz w:val="28"/>
          <w:szCs w:val="28"/>
        </w:rPr>
        <w:t>я</w:t>
      </w:r>
      <w:r w:rsidR="000B5894" w:rsidRPr="00263660">
        <w:rPr>
          <w:sz w:val="28"/>
          <w:szCs w:val="28"/>
        </w:rPr>
        <w:t>, передает представленное З</w:t>
      </w:r>
      <w:r w:rsidRPr="00263660">
        <w:rPr>
          <w:sz w:val="28"/>
          <w:szCs w:val="28"/>
        </w:rPr>
        <w:t xml:space="preserve">аключение для утверждения </w:t>
      </w:r>
      <w:r w:rsidR="0094605F" w:rsidRPr="00263660">
        <w:rPr>
          <w:sz w:val="28"/>
          <w:szCs w:val="28"/>
        </w:rPr>
        <w:t>Министру.</w:t>
      </w:r>
    </w:p>
    <w:p w:rsidR="000B5894" w:rsidRPr="00263660" w:rsidRDefault="0094605F"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Министр</w:t>
      </w:r>
      <w:r w:rsidR="000B5894" w:rsidRPr="00263660">
        <w:rPr>
          <w:color w:val="000000" w:themeColor="text1"/>
          <w:sz w:val="28"/>
          <w:szCs w:val="28"/>
        </w:rPr>
        <w:t xml:space="preserve"> утверждает З</w:t>
      </w:r>
      <w:r w:rsidR="00FA23C2" w:rsidRPr="00263660">
        <w:rPr>
          <w:color w:val="000000" w:themeColor="text1"/>
          <w:sz w:val="28"/>
          <w:szCs w:val="28"/>
        </w:rPr>
        <w:t xml:space="preserve">аключение </w:t>
      </w:r>
      <w:r w:rsidR="00D51822" w:rsidRPr="00263660">
        <w:rPr>
          <w:color w:val="000000" w:themeColor="text1"/>
          <w:sz w:val="28"/>
          <w:szCs w:val="28"/>
        </w:rPr>
        <w:t>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000B5894" w:rsidRPr="00263660">
        <w:rPr>
          <w:color w:val="000000" w:themeColor="text1"/>
          <w:sz w:val="28"/>
          <w:szCs w:val="28"/>
        </w:rPr>
        <w:t xml:space="preserve">. </w:t>
      </w:r>
    </w:p>
    <w:p w:rsidR="00FA23C2" w:rsidRPr="00263660" w:rsidRDefault="00CD4739"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Утверждение З</w:t>
      </w:r>
      <w:r w:rsidR="00FA23C2" w:rsidRPr="00263660">
        <w:rPr>
          <w:color w:val="000000" w:themeColor="text1"/>
          <w:sz w:val="28"/>
          <w:szCs w:val="28"/>
        </w:rPr>
        <w:t xml:space="preserve">аключения </w:t>
      </w:r>
      <w:r w:rsidR="000B5894" w:rsidRPr="00263660">
        <w:rPr>
          <w:color w:val="000000" w:themeColor="text1"/>
          <w:sz w:val="28"/>
          <w:szCs w:val="28"/>
        </w:rPr>
        <w:t xml:space="preserve">государственной экспертизы </w:t>
      </w:r>
      <w:r w:rsidR="00FA23C2" w:rsidRPr="00263660">
        <w:rPr>
          <w:color w:val="000000" w:themeColor="text1"/>
          <w:sz w:val="28"/>
          <w:szCs w:val="28"/>
        </w:rPr>
        <w:t xml:space="preserve">оформляется протоколом и подписывается </w:t>
      </w:r>
      <w:r w:rsidR="00C04655" w:rsidRPr="00263660">
        <w:rPr>
          <w:color w:val="000000" w:themeColor="text1"/>
          <w:sz w:val="28"/>
          <w:szCs w:val="28"/>
        </w:rPr>
        <w:t>Министром.</w:t>
      </w:r>
    </w:p>
    <w:p w:rsidR="00FA23C2" w:rsidRPr="00263660" w:rsidRDefault="00FA23C2"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 xml:space="preserve">Заключение </w:t>
      </w:r>
      <w:r w:rsidR="000B5894" w:rsidRPr="00263660">
        <w:rPr>
          <w:color w:val="000000" w:themeColor="text1"/>
          <w:sz w:val="28"/>
          <w:szCs w:val="28"/>
        </w:rPr>
        <w:t xml:space="preserve">государственной экспертизы </w:t>
      </w:r>
      <w:r w:rsidRPr="00263660">
        <w:rPr>
          <w:color w:val="000000" w:themeColor="text1"/>
          <w:sz w:val="28"/>
          <w:szCs w:val="28"/>
        </w:rPr>
        <w:t>является неотъемлемой ч</w:t>
      </w:r>
      <w:r w:rsidR="000B5894" w:rsidRPr="00263660">
        <w:rPr>
          <w:color w:val="000000" w:themeColor="text1"/>
          <w:sz w:val="28"/>
          <w:szCs w:val="28"/>
        </w:rPr>
        <w:t>астью протокола об утверждении З</w:t>
      </w:r>
      <w:r w:rsidRPr="00263660">
        <w:rPr>
          <w:color w:val="000000" w:themeColor="text1"/>
          <w:sz w:val="28"/>
          <w:szCs w:val="28"/>
        </w:rPr>
        <w:t>аключения</w:t>
      </w:r>
      <w:r w:rsidR="000B5894" w:rsidRPr="00263660">
        <w:rPr>
          <w:color w:val="000000" w:themeColor="text1"/>
          <w:sz w:val="28"/>
          <w:szCs w:val="28"/>
        </w:rPr>
        <w:t>.</w:t>
      </w:r>
    </w:p>
    <w:p w:rsidR="004704C8" w:rsidRPr="00263660" w:rsidRDefault="00FA23C2" w:rsidP="00DE0C91">
      <w:pPr>
        <w:pStyle w:val="ad"/>
        <w:spacing w:after="0"/>
        <w:ind w:firstLine="709"/>
        <w:jc w:val="both"/>
        <w:rPr>
          <w:sz w:val="28"/>
          <w:szCs w:val="28"/>
        </w:rPr>
      </w:pPr>
      <w:r w:rsidRPr="00263660">
        <w:rPr>
          <w:sz w:val="28"/>
          <w:szCs w:val="28"/>
        </w:rPr>
        <w:t xml:space="preserve">Протокол оформляется в </w:t>
      </w:r>
      <w:r w:rsidR="004704C8" w:rsidRPr="00263660">
        <w:rPr>
          <w:sz w:val="28"/>
          <w:szCs w:val="28"/>
        </w:rPr>
        <w:t xml:space="preserve">четырех </w:t>
      </w:r>
      <w:r w:rsidRPr="00263660">
        <w:rPr>
          <w:sz w:val="28"/>
          <w:szCs w:val="28"/>
        </w:rPr>
        <w:t xml:space="preserve">экземплярах, один подлежит направлению заявителю, второй подлежит передаче на хранение </w:t>
      </w:r>
      <w:r w:rsidR="004704C8" w:rsidRPr="00263660">
        <w:rPr>
          <w:sz w:val="28"/>
          <w:szCs w:val="28"/>
        </w:rPr>
        <w:t xml:space="preserve">Карачаево-Черкесскому  филиалу Федерального бюджетного учреждения «Территориальный фонд геологической информации по Южному Федеральному округу», третий экземпляр подлежит передаче на хранение </w:t>
      </w:r>
      <w:r w:rsidR="004704C8" w:rsidRPr="00263660">
        <w:rPr>
          <w:bCs/>
          <w:sz w:val="28"/>
          <w:szCs w:val="28"/>
        </w:rPr>
        <w:t>Федеральному государственному бюджетному учреждению «Российский Федеральный Геологический Фонд»</w:t>
      </w:r>
      <w:r w:rsidR="004704C8" w:rsidRPr="00263660">
        <w:rPr>
          <w:sz w:val="28"/>
          <w:szCs w:val="28"/>
        </w:rPr>
        <w:t>, четвертый экземпляр остается на хранении в Министерстве.</w:t>
      </w:r>
    </w:p>
    <w:p w:rsidR="004704C8" w:rsidRPr="00263660" w:rsidRDefault="004704C8" w:rsidP="00DE0C91">
      <w:pPr>
        <w:ind w:firstLine="709"/>
        <w:jc w:val="both"/>
        <w:rPr>
          <w:sz w:val="28"/>
          <w:szCs w:val="28"/>
        </w:rPr>
      </w:pPr>
      <w:r w:rsidRPr="00263660">
        <w:rPr>
          <w:sz w:val="28"/>
          <w:szCs w:val="28"/>
        </w:rPr>
        <w:t xml:space="preserve">Срок </w:t>
      </w:r>
      <w:r w:rsidR="00CB21E9" w:rsidRPr="00263660">
        <w:rPr>
          <w:sz w:val="28"/>
          <w:szCs w:val="28"/>
        </w:rPr>
        <w:t>исполнения</w:t>
      </w:r>
      <w:r w:rsidRPr="00263660">
        <w:rPr>
          <w:sz w:val="28"/>
          <w:szCs w:val="28"/>
        </w:rPr>
        <w:t xml:space="preserve"> административной  процедуры составляет </w:t>
      </w:r>
      <w:r w:rsidRPr="00263660">
        <w:rPr>
          <w:noProof/>
          <w:sz w:val="28"/>
          <w:szCs w:val="28"/>
        </w:rPr>
        <w:t xml:space="preserve"> – </w:t>
      </w:r>
      <w:r w:rsidRPr="00263660">
        <w:rPr>
          <w:sz w:val="28"/>
          <w:szCs w:val="28"/>
        </w:rPr>
        <w:t>5 календарных дней с даты</w:t>
      </w:r>
      <w:r w:rsidR="001F3C68" w:rsidRPr="00263660">
        <w:rPr>
          <w:sz w:val="28"/>
          <w:szCs w:val="28"/>
        </w:rPr>
        <w:t xml:space="preserve"> подписания Заключения членами экспертной к</w:t>
      </w:r>
      <w:r w:rsidRPr="00263660">
        <w:rPr>
          <w:sz w:val="28"/>
          <w:szCs w:val="28"/>
        </w:rPr>
        <w:t xml:space="preserve">омиссии. </w:t>
      </w:r>
    </w:p>
    <w:p w:rsidR="00CD4739" w:rsidRPr="00263660" w:rsidRDefault="004704C8"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rPr>
        <w:t xml:space="preserve">Результатом административной процедуры является </w:t>
      </w:r>
      <w:r w:rsidR="00CD4739" w:rsidRPr="00263660">
        <w:rPr>
          <w:color w:val="000000" w:themeColor="text1"/>
          <w:sz w:val="28"/>
          <w:szCs w:val="28"/>
        </w:rPr>
        <w:t>утверждение З</w:t>
      </w:r>
      <w:r w:rsidRPr="00263660">
        <w:rPr>
          <w:color w:val="000000" w:themeColor="text1"/>
          <w:sz w:val="28"/>
          <w:szCs w:val="28"/>
        </w:rPr>
        <w:t xml:space="preserve">аключения </w:t>
      </w:r>
      <w:r w:rsidR="000B5894" w:rsidRPr="00263660">
        <w:rPr>
          <w:color w:val="000000" w:themeColor="text1"/>
          <w:sz w:val="28"/>
          <w:szCs w:val="28"/>
        </w:rPr>
        <w:t>государственной экспертизы</w:t>
      </w:r>
      <w:r w:rsidR="00CD4739" w:rsidRPr="00263660">
        <w:rPr>
          <w:color w:val="000000" w:themeColor="text1"/>
          <w:sz w:val="28"/>
          <w:szCs w:val="28"/>
        </w:rPr>
        <w:t>.</w:t>
      </w:r>
    </w:p>
    <w:p w:rsidR="00FA23C2" w:rsidRPr="00263660" w:rsidRDefault="004704C8"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color w:val="000000" w:themeColor="text1"/>
          <w:sz w:val="28"/>
          <w:szCs w:val="28"/>
        </w:rPr>
        <w:t xml:space="preserve">Способом фиксации является </w:t>
      </w:r>
      <w:r w:rsidR="00477490" w:rsidRPr="00263660">
        <w:rPr>
          <w:color w:val="000000" w:themeColor="text1"/>
          <w:sz w:val="28"/>
          <w:szCs w:val="28"/>
        </w:rPr>
        <w:t>подписанный Мин</w:t>
      </w:r>
      <w:r w:rsidR="00CD4739" w:rsidRPr="00263660">
        <w:rPr>
          <w:color w:val="000000" w:themeColor="text1"/>
          <w:sz w:val="28"/>
          <w:szCs w:val="28"/>
        </w:rPr>
        <w:t>истром протокол об утверждении З</w:t>
      </w:r>
      <w:r w:rsidR="00477490" w:rsidRPr="00263660">
        <w:rPr>
          <w:color w:val="000000" w:themeColor="text1"/>
          <w:sz w:val="28"/>
          <w:szCs w:val="28"/>
        </w:rPr>
        <w:t xml:space="preserve">аключения </w:t>
      </w:r>
      <w:r w:rsidR="00CD4739" w:rsidRPr="00263660">
        <w:rPr>
          <w:color w:val="000000" w:themeColor="text1"/>
          <w:sz w:val="28"/>
          <w:szCs w:val="28"/>
        </w:rPr>
        <w:t>государственной экспертизы.</w:t>
      </w:r>
    </w:p>
    <w:p w:rsidR="00CF0FC6" w:rsidRPr="00DB0650" w:rsidRDefault="00CF0FC6" w:rsidP="00DE0C91">
      <w:pPr>
        <w:autoSpaceDE w:val="0"/>
        <w:autoSpaceDN w:val="0"/>
        <w:adjustRightInd w:val="0"/>
        <w:ind w:firstLine="709"/>
        <w:jc w:val="both"/>
        <w:outlineLvl w:val="1"/>
        <w:rPr>
          <w:b/>
          <w:color w:val="000000" w:themeColor="text1"/>
          <w:sz w:val="28"/>
          <w:szCs w:val="28"/>
        </w:rPr>
      </w:pPr>
      <w:r w:rsidRPr="00DB0650">
        <w:rPr>
          <w:b/>
          <w:color w:val="000000" w:themeColor="text1"/>
          <w:sz w:val="28"/>
          <w:szCs w:val="28"/>
        </w:rPr>
        <w:t>3.</w:t>
      </w:r>
      <w:r w:rsidR="00DB0650" w:rsidRPr="00DB0650">
        <w:rPr>
          <w:b/>
          <w:color w:val="000000" w:themeColor="text1"/>
          <w:sz w:val="28"/>
          <w:szCs w:val="28"/>
        </w:rPr>
        <w:t>3</w:t>
      </w:r>
      <w:r w:rsidR="00C3580A" w:rsidRPr="00DB0650">
        <w:rPr>
          <w:b/>
          <w:color w:val="000000" w:themeColor="text1"/>
          <w:sz w:val="28"/>
          <w:szCs w:val="28"/>
        </w:rPr>
        <w:t>.</w:t>
      </w:r>
      <w:r w:rsidR="00DB0650" w:rsidRPr="00DB0650">
        <w:rPr>
          <w:b/>
          <w:color w:val="000000" w:themeColor="text1"/>
          <w:sz w:val="28"/>
          <w:szCs w:val="28"/>
        </w:rPr>
        <w:t>5.</w:t>
      </w:r>
      <w:r w:rsidR="00D738EF" w:rsidRPr="00DB0650">
        <w:rPr>
          <w:b/>
          <w:color w:val="000000" w:themeColor="text1"/>
          <w:sz w:val="28"/>
          <w:szCs w:val="28"/>
        </w:rPr>
        <w:t>Выдача (н</w:t>
      </w:r>
      <w:r w:rsidRPr="00DB0650">
        <w:rPr>
          <w:b/>
          <w:color w:val="000000" w:themeColor="text1"/>
          <w:sz w:val="28"/>
          <w:szCs w:val="28"/>
        </w:rPr>
        <w:t>аправление</w:t>
      </w:r>
      <w:r w:rsidR="00D738EF" w:rsidRPr="00DB0650">
        <w:rPr>
          <w:b/>
          <w:color w:val="000000" w:themeColor="text1"/>
          <w:sz w:val="28"/>
          <w:szCs w:val="28"/>
        </w:rPr>
        <w:t>)</w:t>
      </w:r>
      <w:r w:rsidRPr="00DB0650">
        <w:rPr>
          <w:b/>
          <w:color w:val="000000" w:themeColor="text1"/>
          <w:sz w:val="28"/>
          <w:szCs w:val="28"/>
        </w:rPr>
        <w:t xml:space="preserve"> заявителю конечного результата предоставления государственной услуги</w:t>
      </w:r>
    </w:p>
    <w:p w:rsidR="00B81BA9" w:rsidRPr="00263660" w:rsidRDefault="00CF0FC6" w:rsidP="00DE0C91">
      <w:pPr>
        <w:pStyle w:val="a4"/>
        <w:shd w:val="clear" w:color="auto" w:fill="FFFFFF"/>
        <w:spacing w:before="0" w:beforeAutospacing="0" w:after="0" w:afterAutospacing="0"/>
        <w:ind w:firstLine="709"/>
        <w:jc w:val="both"/>
        <w:textAlignment w:val="baseline"/>
        <w:rPr>
          <w:color w:val="000000" w:themeColor="text1"/>
          <w:sz w:val="28"/>
          <w:szCs w:val="28"/>
        </w:rPr>
      </w:pPr>
      <w:r w:rsidRPr="00263660">
        <w:rPr>
          <w:bCs/>
          <w:color w:val="000000" w:themeColor="text1"/>
          <w:sz w:val="28"/>
          <w:szCs w:val="28"/>
        </w:rPr>
        <w:t xml:space="preserve">Основанием для начала административной процедуры является направление протокола </w:t>
      </w:r>
      <w:r w:rsidR="00CD4739" w:rsidRPr="00263660">
        <w:rPr>
          <w:color w:val="000000" w:themeColor="text1"/>
          <w:sz w:val="28"/>
          <w:szCs w:val="28"/>
        </w:rPr>
        <w:t>об утверждении З</w:t>
      </w:r>
      <w:r w:rsidRPr="00263660">
        <w:rPr>
          <w:color w:val="000000" w:themeColor="text1"/>
          <w:sz w:val="28"/>
          <w:szCs w:val="28"/>
        </w:rPr>
        <w:t xml:space="preserve">аключения </w:t>
      </w:r>
      <w:r w:rsidR="000B5894" w:rsidRPr="00263660">
        <w:rPr>
          <w:color w:val="000000" w:themeColor="text1"/>
          <w:sz w:val="28"/>
          <w:szCs w:val="28"/>
        </w:rPr>
        <w:t xml:space="preserve">государственной экспертизы </w:t>
      </w:r>
      <w:r w:rsidR="00B81BA9" w:rsidRPr="00263660">
        <w:rPr>
          <w:color w:val="000000" w:themeColor="text1"/>
          <w:sz w:val="28"/>
          <w:szCs w:val="28"/>
        </w:rPr>
        <w:t>в отдел недропользования.</w:t>
      </w:r>
    </w:p>
    <w:p w:rsidR="00B81BA9" w:rsidRPr="00263660" w:rsidRDefault="00B81BA9" w:rsidP="00DE0C91">
      <w:pPr>
        <w:ind w:firstLine="709"/>
        <w:jc w:val="both"/>
        <w:rPr>
          <w:sz w:val="28"/>
          <w:szCs w:val="28"/>
        </w:rPr>
      </w:pPr>
      <w:r w:rsidRPr="00263660">
        <w:rPr>
          <w:sz w:val="28"/>
          <w:szCs w:val="28"/>
        </w:rPr>
        <w:t>Ответственным исполнителем является уполномоченное должностное лицо отдела недропользования Министерства.</w:t>
      </w:r>
    </w:p>
    <w:p w:rsidR="00B81BA9" w:rsidRPr="00263660" w:rsidRDefault="00B81BA9" w:rsidP="00DE0C91">
      <w:pPr>
        <w:ind w:firstLine="709"/>
        <w:jc w:val="both"/>
        <w:rPr>
          <w:sz w:val="28"/>
          <w:szCs w:val="28"/>
        </w:rPr>
      </w:pPr>
      <w:r w:rsidRPr="00263660">
        <w:rPr>
          <w:sz w:val="28"/>
          <w:szCs w:val="28"/>
        </w:rPr>
        <w:t>Состав административных действий:</w:t>
      </w:r>
    </w:p>
    <w:p w:rsidR="00B81BA9" w:rsidRPr="00263660" w:rsidRDefault="00CF0FC6" w:rsidP="00DE0C91">
      <w:pPr>
        <w:ind w:firstLine="709"/>
        <w:jc w:val="both"/>
        <w:rPr>
          <w:sz w:val="28"/>
          <w:szCs w:val="28"/>
        </w:rPr>
      </w:pPr>
      <w:r w:rsidRPr="00263660">
        <w:rPr>
          <w:sz w:val="28"/>
        </w:rPr>
        <w:t>1</w:t>
      </w:r>
      <w:r w:rsidR="00B81BA9" w:rsidRPr="00263660">
        <w:rPr>
          <w:sz w:val="28"/>
        </w:rPr>
        <w:t xml:space="preserve">) </w:t>
      </w:r>
      <w:r w:rsidR="00B81BA9" w:rsidRPr="00263660">
        <w:rPr>
          <w:sz w:val="28"/>
          <w:szCs w:val="28"/>
        </w:rPr>
        <w:t xml:space="preserve">внесение записи о регистрации </w:t>
      </w:r>
      <w:r w:rsidR="000B5894" w:rsidRPr="00263660">
        <w:rPr>
          <w:sz w:val="28"/>
          <w:szCs w:val="28"/>
        </w:rPr>
        <w:t>З</w:t>
      </w:r>
      <w:r w:rsidR="00C9496D" w:rsidRPr="00263660">
        <w:rPr>
          <w:sz w:val="28"/>
          <w:szCs w:val="28"/>
        </w:rPr>
        <w:t xml:space="preserve">аключения </w:t>
      </w:r>
      <w:r w:rsidR="00B81BA9" w:rsidRPr="00263660">
        <w:rPr>
          <w:sz w:val="28"/>
          <w:szCs w:val="28"/>
        </w:rPr>
        <w:t>в журнал результатов</w:t>
      </w:r>
      <w:r w:rsidR="00BA7B0B">
        <w:rPr>
          <w:sz w:val="28"/>
          <w:szCs w:val="28"/>
        </w:rPr>
        <w:t xml:space="preserve"> </w:t>
      </w:r>
      <w:r w:rsidR="001F3C68" w:rsidRPr="00263660">
        <w:rPr>
          <w:color w:val="000000" w:themeColor="text1"/>
          <w:sz w:val="28"/>
          <w:szCs w:val="28"/>
        </w:rPr>
        <w:t>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Карачаево-Черкесской Республики</w:t>
      </w:r>
      <w:r w:rsidR="00B81BA9" w:rsidRPr="00263660">
        <w:rPr>
          <w:sz w:val="28"/>
          <w:szCs w:val="28"/>
        </w:rPr>
        <w:t>;</w:t>
      </w:r>
    </w:p>
    <w:p w:rsidR="00B81BA9" w:rsidRPr="00263660" w:rsidRDefault="00CF0FC6" w:rsidP="00DE0C91">
      <w:pPr>
        <w:autoSpaceDE w:val="0"/>
        <w:autoSpaceDN w:val="0"/>
        <w:adjustRightInd w:val="0"/>
        <w:ind w:firstLine="709"/>
        <w:jc w:val="both"/>
        <w:rPr>
          <w:color w:val="000000" w:themeColor="text1"/>
          <w:sz w:val="28"/>
        </w:rPr>
      </w:pPr>
      <w:r w:rsidRPr="00263660">
        <w:rPr>
          <w:color w:val="000000" w:themeColor="text1"/>
          <w:sz w:val="28"/>
          <w:szCs w:val="28"/>
        </w:rPr>
        <w:t>2</w:t>
      </w:r>
      <w:r w:rsidR="00B81BA9" w:rsidRPr="00263660">
        <w:rPr>
          <w:color w:val="000000" w:themeColor="text1"/>
          <w:sz w:val="28"/>
          <w:szCs w:val="28"/>
        </w:rPr>
        <w:t xml:space="preserve">) </w:t>
      </w:r>
      <w:r w:rsidR="00B81BA9" w:rsidRPr="00263660">
        <w:rPr>
          <w:color w:val="000000" w:themeColor="text1"/>
          <w:sz w:val="28"/>
        </w:rPr>
        <w:t>выдача</w:t>
      </w:r>
      <w:r w:rsidR="00CB21E9" w:rsidRPr="00263660">
        <w:rPr>
          <w:color w:val="000000" w:themeColor="text1"/>
          <w:sz w:val="28"/>
        </w:rPr>
        <w:t xml:space="preserve"> (направление)</w:t>
      </w:r>
      <w:r w:rsidR="00CD4739" w:rsidRPr="00263660">
        <w:rPr>
          <w:color w:val="000000" w:themeColor="text1"/>
          <w:sz w:val="28"/>
          <w:szCs w:val="28"/>
        </w:rPr>
        <w:t>З</w:t>
      </w:r>
      <w:r w:rsidR="00C9496D" w:rsidRPr="00263660">
        <w:rPr>
          <w:color w:val="000000" w:themeColor="text1"/>
          <w:sz w:val="28"/>
          <w:szCs w:val="28"/>
        </w:rPr>
        <w:t xml:space="preserve">аключения </w:t>
      </w:r>
      <w:r w:rsidR="000B5894" w:rsidRPr="00263660">
        <w:rPr>
          <w:color w:val="000000" w:themeColor="text1"/>
          <w:sz w:val="28"/>
          <w:szCs w:val="28"/>
        </w:rPr>
        <w:t>государственной экспертизы</w:t>
      </w:r>
      <w:r w:rsidRPr="00263660">
        <w:rPr>
          <w:color w:val="000000" w:themeColor="text1"/>
          <w:sz w:val="28"/>
          <w:szCs w:val="28"/>
        </w:rPr>
        <w:t>.</w:t>
      </w:r>
    </w:p>
    <w:p w:rsidR="00CB21E9" w:rsidRPr="00263660" w:rsidRDefault="00B81BA9" w:rsidP="00DE0C91">
      <w:pPr>
        <w:autoSpaceDE w:val="0"/>
        <w:autoSpaceDN w:val="0"/>
        <w:adjustRightInd w:val="0"/>
        <w:ind w:firstLine="709"/>
        <w:jc w:val="both"/>
        <w:rPr>
          <w:sz w:val="28"/>
        </w:rPr>
      </w:pPr>
      <w:r w:rsidRPr="00263660">
        <w:rPr>
          <w:sz w:val="28"/>
          <w:szCs w:val="28"/>
        </w:rPr>
        <w:t xml:space="preserve">Уполномоченное должностное лицо отдела недропользования Министерства, </w:t>
      </w:r>
      <w:r w:rsidRPr="00263660">
        <w:rPr>
          <w:sz w:val="28"/>
        </w:rPr>
        <w:t xml:space="preserve">при осуществлении регистрации присваивает </w:t>
      </w:r>
      <w:r w:rsidR="00C9496D" w:rsidRPr="00263660">
        <w:rPr>
          <w:sz w:val="28"/>
        </w:rPr>
        <w:t xml:space="preserve">Заключению </w:t>
      </w:r>
      <w:r w:rsidRPr="00263660">
        <w:rPr>
          <w:sz w:val="28"/>
        </w:rPr>
        <w:t xml:space="preserve">номер и проставляет указанный номер, а также дату утверждения </w:t>
      </w:r>
      <w:r w:rsidR="00506CCB" w:rsidRPr="00263660">
        <w:rPr>
          <w:sz w:val="28"/>
        </w:rPr>
        <w:t>Заключения</w:t>
      </w:r>
      <w:r w:rsidRPr="00263660">
        <w:rPr>
          <w:sz w:val="28"/>
        </w:rPr>
        <w:t xml:space="preserve"> Министром</w:t>
      </w:r>
      <w:r w:rsidR="00CB21E9" w:rsidRPr="00263660">
        <w:rPr>
          <w:sz w:val="28"/>
        </w:rPr>
        <w:t>.</w:t>
      </w:r>
    </w:p>
    <w:p w:rsidR="00B81BA9" w:rsidRPr="0073363C" w:rsidRDefault="00CB37AE" w:rsidP="00DE0C91">
      <w:pPr>
        <w:pStyle w:val="ad"/>
        <w:spacing w:after="0"/>
        <w:ind w:firstLine="709"/>
        <w:jc w:val="both"/>
        <w:rPr>
          <w:sz w:val="28"/>
          <w:szCs w:val="28"/>
        </w:rPr>
      </w:pPr>
      <w:r w:rsidRPr="00263660">
        <w:rPr>
          <w:sz w:val="28"/>
          <w:szCs w:val="28"/>
        </w:rPr>
        <w:lastRenderedPageBreak/>
        <w:t>Заключение</w:t>
      </w:r>
      <w:r w:rsidR="00CB21E9" w:rsidRPr="00263660">
        <w:rPr>
          <w:sz w:val="28"/>
          <w:szCs w:val="28"/>
        </w:rPr>
        <w:t xml:space="preserve"> оформляется в четырех экземплярах, один подлежит направлению заявителю, второй подлежит передаче на хранение Карачаево-Черкесскому  филиалу Федерального бюджетного учреждения «Территориальный фонд геологической информации по Южно</w:t>
      </w:r>
      <w:r w:rsidR="00CB21E9" w:rsidRPr="0073363C">
        <w:rPr>
          <w:sz w:val="28"/>
          <w:szCs w:val="28"/>
        </w:rPr>
        <w:t xml:space="preserve">му Федеральному округу», третий экземпляр подлежит передаче на хранение </w:t>
      </w:r>
      <w:r w:rsidR="00CB21E9" w:rsidRPr="0073363C">
        <w:rPr>
          <w:bCs/>
          <w:sz w:val="28"/>
          <w:szCs w:val="28"/>
        </w:rPr>
        <w:t>Федеральному государственному бюджетному учреждению «Российский Федеральный Геологический Фонд»</w:t>
      </w:r>
      <w:r w:rsidR="00CB21E9" w:rsidRPr="0073363C">
        <w:rPr>
          <w:sz w:val="28"/>
          <w:szCs w:val="28"/>
        </w:rPr>
        <w:t>, четвертый экземпляр остается на хранении в Министерстве.</w:t>
      </w:r>
    </w:p>
    <w:p w:rsidR="00A246E5" w:rsidRPr="0073363C" w:rsidRDefault="00B81BA9" w:rsidP="00DE0C91">
      <w:pPr>
        <w:ind w:firstLine="709"/>
        <w:jc w:val="both"/>
        <w:rPr>
          <w:sz w:val="28"/>
          <w:szCs w:val="28"/>
        </w:rPr>
      </w:pPr>
      <w:r w:rsidRPr="0073363C">
        <w:rPr>
          <w:sz w:val="28"/>
          <w:szCs w:val="28"/>
        </w:rPr>
        <w:t xml:space="preserve">Срок </w:t>
      </w:r>
      <w:r w:rsidR="00CB21E9" w:rsidRPr="0073363C">
        <w:rPr>
          <w:sz w:val="28"/>
          <w:szCs w:val="28"/>
        </w:rPr>
        <w:t>исполнения</w:t>
      </w:r>
      <w:r w:rsidRPr="0073363C">
        <w:rPr>
          <w:sz w:val="28"/>
          <w:szCs w:val="28"/>
        </w:rPr>
        <w:t xml:space="preserve"> административной  процедуры составляет </w:t>
      </w:r>
      <w:r w:rsidRPr="0073363C">
        <w:rPr>
          <w:noProof/>
          <w:sz w:val="28"/>
          <w:szCs w:val="28"/>
        </w:rPr>
        <w:t xml:space="preserve"> – </w:t>
      </w:r>
      <w:r w:rsidR="00A246E5" w:rsidRPr="0073363C">
        <w:rPr>
          <w:sz w:val="28"/>
          <w:szCs w:val="28"/>
        </w:rPr>
        <w:t xml:space="preserve">5 календарных дней с даты подписания </w:t>
      </w:r>
      <w:r w:rsidR="00D738EF" w:rsidRPr="0073363C">
        <w:rPr>
          <w:bCs/>
          <w:sz w:val="28"/>
          <w:szCs w:val="28"/>
        </w:rPr>
        <w:t xml:space="preserve">протокола </w:t>
      </w:r>
      <w:r w:rsidR="00BA0D16" w:rsidRPr="0073363C">
        <w:rPr>
          <w:sz w:val="28"/>
          <w:szCs w:val="28"/>
        </w:rPr>
        <w:t>об утверждении З</w:t>
      </w:r>
      <w:r w:rsidR="00D738EF" w:rsidRPr="0073363C">
        <w:rPr>
          <w:sz w:val="28"/>
          <w:szCs w:val="28"/>
        </w:rPr>
        <w:t xml:space="preserve">аключения </w:t>
      </w:r>
      <w:r w:rsidR="00CB21E9" w:rsidRPr="0073363C">
        <w:rPr>
          <w:sz w:val="28"/>
          <w:szCs w:val="28"/>
        </w:rPr>
        <w:t>Министром.</w:t>
      </w:r>
    </w:p>
    <w:p w:rsidR="000B5894" w:rsidRPr="001F3C68" w:rsidRDefault="00B81BA9" w:rsidP="00DE0C91">
      <w:pPr>
        <w:autoSpaceDE w:val="0"/>
        <w:autoSpaceDN w:val="0"/>
        <w:adjustRightInd w:val="0"/>
        <w:ind w:firstLine="709"/>
        <w:jc w:val="both"/>
        <w:rPr>
          <w:color w:val="000000" w:themeColor="text1"/>
          <w:sz w:val="28"/>
          <w:szCs w:val="28"/>
        </w:rPr>
      </w:pPr>
      <w:r w:rsidRPr="001F3C68">
        <w:rPr>
          <w:color w:val="000000" w:themeColor="text1"/>
          <w:sz w:val="28"/>
        </w:rPr>
        <w:t xml:space="preserve">Результатом административной процедуры является выдача </w:t>
      </w:r>
      <w:r w:rsidR="00D738EF" w:rsidRPr="001F3C68">
        <w:rPr>
          <w:color w:val="000000" w:themeColor="text1"/>
          <w:sz w:val="28"/>
        </w:rPr>
        <w:t xml:space="preserve">(направление) </w:t>
      </w:r>
      <w:r w:rsidRPr="001F3C68">
        <w:rPr>
          <w:color w:val="000000" w:themeColor="text1"/>
          <w:sz w:val="28"/>
        </w:rPr>
        <w:t xml:space="preserve">заявителю </w:t>
      </w:r>
      <w:r w:rsidR="00BA0D16" w:rsidRPr="001F3C68">
        <w:rPr>
          <w:color w:val="000000" w:themeColor="text1"/>
          <w:sz w:val="28"/>
          <w:szCs w:val="28"/>
        </w:rPr>
        <w:t>З</w:t>
      </w:r>
      <w:r w:rsidR="00D738EF" w:rsidRPr="001F3C68">
        <w:rPr>
          <w:color w:val="000000" w:themeColor="text1"/>
          <w:sz w:val="28"/>
          <w:szCs w:val="28"/>
        </w:rPr>
        <w:t xml:space="preserve">аключения </w:t>
      </w:r>
      <w:r w:rsidR="00CD4739" w:rsidRPr="001F3C68">
        <w:rPr>
          <w:color w:val="000000" w:themeColor="text1"/>
          <w:sz w:val="28"/>
          <w:szCs w:val="28"/>
        </w:rPr>
        <w:t>государственной экспертизы.</w:t>
      </w:r>
    </w:p>
    <w:p w:rsidR="000B5894" w:rsidRPr="001F3C68" w:rsidRDefault="00B81BA9" w:rsidP="00DE0C91">
      <w:pPr>
        <w:autoSpaceDE w:val="0"/>
        <w:autoSpaceDN w:val="0"/>
        <w:adjustRightInd w:val="0"/>
        <w:ind w:firstLine="709"/>
        <w:jc w:val="both"/>
        <w:rPr>
          <w:color w:val="000000" w:themeColor="text1"/>
          <w:sz w:val="28"/>
          <w:szCs w:val="28"/>
        </w:rPr>
      </w:pPr>
      <w:r w:rsidRPr="001F3C68">
        <w:rPr>
          <w:color w:val="000000" w:themeColor="text1"/>
          <w:sz w:val="28"/>
          <w:szCs w:val="28"/>
        </w:rPr>
        <w:t>Способом фиксации является</w:t>
      </w:r>
      <w:r w:rsidR="00D738EF" w:rsidRPr="001F3C68">
        <w:rPr>
          <w:color w:val="000000" w:themeColor="text1"/>
          <w:sz w:val="28"/>
          <w:szCs w:val="28"/>
        </w:rPr>
        <w:t xml:space="preserve"> регистрация выдачи (направления) заявителю</w:t>
      </w:r>
      <w:r w:rsidR="00BA7B0B">
        <w:rPr>
          <w:color w:val="000000" w:themeColor="text1"/>
          <w:sz w:val="28"/>
          <w:szCs w:val="28"/>
        </w:rPr>
        <w:t xml:space="preserve"> </w:t>
      </w:r>
      <w:r w:rsidR="00BA0D16" w:rsidRPr="001F3C68">
        <w:rPr>
          <w:color w:val="000000" w:themeColor="text1"/>
          <w:sz w:val="28"/>
          <w:szCs w:val="28"/>
        </w:rPr>
        <w:t>З</w:t>
      </w:r>
      <w:r w:rsidR="00D738EF" w:rsidRPr="001F3C68">
        <w:rPr>
          <w:color w:val="000000" w:themeColor="text1"/>
          <w:sz w:val="28"/>
          <w:szCs w:val="28"/>
        </w:rPr>
        <w:t xml:space="preserve">аключения </w:t>
      </w:r>
      <w:r w:rsidR="000B5894" w:rsidRPr="001F3C68">
        <w:rPr>
          <w:color w:val="000000" w:themeColor="text1"/>
          <w:sz w:val="28"/>
          <w:szCs w:val="28"/>
        </w:rPr>
        <w:t>государственной экспертизы</w:t>
      </w:r>
      <w:r w:rsidR="00CD4739" w:rsidRPr="001F3C68">
        <w:rPr>
          <w:color w:val="000000" w:themeColor="text1"/>
          <w:sz w:val="28"/>
          <w:szCs w:val="28"/>
        </w:rPr>
        <w:t>.</w:t>
      </w:r>
    </w:p>
    <w:p w:rsidR="00DB0650" w:rsidRDefault="00DB0650" w:rsidP="00DE0C91">
      <w:pPr>
        <w:widowControl w:val="0"/>
        <w:autoSpaceDE w:val="0"/>
        <w:autoSpaceDN w:val="0"/>
        <w:adjustRightInd w:val="0"/>
        <w:ind w:firstLine="709"/>
        <w:jc w:val="both"/>
        <w:rPr>
          <w:sz w:val="28"/>
          <w:szCs w:val="28"/>
        </w:rPr>
      </w:pPr>
    </w:p>
    <w:p w:rsidR="00DB0650" w:rsidRPr="00DB0650" w:rsidRDefault="00DB0650" w:rsidP="00DE0C91">
      <w:pPr>
        <w:shd w:val="clear" w:color="auto" w:fill="FFFFFF"/>
        <w:ind w:left="539" w:firstLine="709"/>
        <w:jc w:val="center"/>
        <w:rPr>
          <w:b/>
          <w:bCs/>
          <w:sz w:val="28"/>
          <w:szCs w:val="28"/>
          <w:lang w:eastAsia="en-US"/>
        </w:rPr>
      </w:pPr>
      <w:r w:rsidRPr="00DB0650">
        <w:rPr>
          <w:b/>
          <w:bCs/>
          <w:sz w:val="28"/>
          <w:szCs w:val="28"/>
          <w:lang w:eastAsia="en-US"/>
        </w:rPr>
        <w:t xml:space="preserve">Раздел </w:t>
      </w:r>
      <w:r w:rsidRPr="00DB0650">
        <w:rPr>
          <w:b/>
          <w:bCs/>
          <w:sz w:val="28"/>
          <w:szCs w:val="28"/>
          <w:lang w:val="en-US" w:eastAsia="en-US"/>
        </w:rPr>
        <w:t>IV</w:t>
      </w:r>
      <w:r w:rsidRPr="00DB0650">
        <w:rPr>
          <w:b/>
          <w:bCs/>
          <w:sz w:val="28"/>
          <w:szCs w:val="28"/>
          <w:lang w:eastAsia="en-US"/>
        </w:rPr>
        <w:t>.</w:t>
      </w:r>
    </w:p>
    <w:p w:rsidR="00DB0650" w:rsidRDefault="00DB0650" w:rsidP="00DE0C91">
      <w:pPr>
        <w:widowControl w:val="0"/>
        <w:autoSpaceDE w:val="0"/>
        <w:autoSpaceDN w:val="0"/>
        <w:adjustRightInd w:val="0"/>
        <w:ind w:firstLine="709"/>
        <w:jc w:val="center"/>
        <w:rPr>
          <w:b/>
          <w:bCs/>
          <w:sz w:val="28"/>
          <w:szCs w:val="28"/>
          <w:lang w:eastAsia="en-US"/>
        </w:rPr>
      </w:pPr>
      <w:r w:rsidRPr="00DB0650">
        <w:rPr>
          <w:b/>
          <w:bCs/>
          <w:sz w:val="28"/>
          <w:szCs w:val="28"/>
          <w:lang w:eastAsia="en-US"/>
        </w:rPr>
        <w:t>Порядок и формы контроля за предоставление государственной услуги</w:t>
      </w:r>
    </w:p>
    <w:p w:rsidR="00DB0650" w:rsidRDefault="00DB0650" w:rsidP="00DE0C91">
      <w:pPr>
        <w:widowControl w:val="0"/>
        <w:autoSpaceDE w:val="0"/>
        <w:autoSpaceDN w:val="0"/>
        <w:adjustRightInd w:val="0"/>
        <w:ind w:firstLine="709"/>
        <w:jc w:val="center"/>
        <w:rPr>
          <w:b/>
          <w:bCs/>
          <w:sz w:val="28"/>
          <w:szCs w:val="28"/>
          <w:lang w:eastAsia="en-US"/>
        </w:rPr>
      </w:pPr>
    </w:p>
    <w:p w:rsidR="00C6550C" w:rsidRPr="00DB0650" w:rsidRDefault="009A54DD" w:rsidP="00DE0C91">
      <w:pPr>
        <w:widowControl w:val="0"/>
        <w:autoSpaceDE w:val="0"/>
        <w:autoSpaceDN w:val="0"/>
        <w:adjustRightInd w:val="0"/>
        <w:ind w:firstLine="709"/>
        <w:jc w:val="both"/>
        <w:rPr>
          <w:b/>
          <w:sz w:val="28"/>
          <w:szCs w:val="28"/>
        </w:rPr>
      </w:pPr>
      <w:r w:rsidRPr="00DB0650">
        <w:rPr>
          <w:b/>
          <w:sz w:val="28"/>
          <w:szCs w:val="28"/>
        </w:rPr>
        <w:t xml:space="preserve">4.1. </w:t>
      </w:r>
      <w:r w:rsidR="00DB0650">
        <w:rPr>
          <w:b/>
          <w:sz w:val="28"/>
          <w:szCs w:val="28"/>
        </w:rPr>
        <w:t>П</w:t>
      </w:r>
      <w:r w:rsidR="00DB0650" w:rsidRPr="00DB0650">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73363C" w:rsidRDefault="009A54DD" w:rsidP="00DE0C91">
      <w:pPr>
        <w:widowControl w:val="0"/>
        <w:autoSpaceDE w:val="0"/>
        <w:autoSpaceDN w:val="0"/>
        <w:adjustRightInd w:val="0"/>
        <w:ind w:firstLine="709"/>
        <w:jc w:val="both"/>
        <w:rPr>
          <w:sz w:val="28"/>
          <w:szCs w:val="28"/>
        </w:rPr>
      </w:pPr>
      <w:r w:rsidRPr="0073363C">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73363C" w:rsidRDefault="009A54DD" w:rsidP="00DE0C91">
      <w:pPr>
        <w:widowControl w:val="0"/>
        <w:autoSpaceDE w:val="0"/>
        <w:autoSpaceDN w:val="0"/>
        <w:adjustRightInd w:val="0"/>
        <w:ind w:firstLine="709"/>
        <w:jc w:val="both"/>
        <w:rPr>
          <w:sz w:val="28"/>
          <w:szCs w:val="28"/>
        </w:rPr>
      </w:pPr>
      <w:r w:rsidRPr="0073363C">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73363C">
        <w:rPr>
          <w:sz w:val="28"/>
          <w:szCs w:val="28"/>
        </w:rPr>
        <w:t>п</w:t>
      </w:r>
      <w:r w:rsidR="00D21101" w:rsidRPr="0073363C">
        <w:rPr>
          <w:sz w:val="28"/>
          <w:szCs w:val="28"/>
        </w:rPr>
        <w:t xml:space="preserve">ервый </w:t>
      </w:r>
      <w:r w:rsidR="007D5B7A" w:rsidRPr="0073363C">
        <w:rPr>
          <w:sz w:val="28"/>
          <w:szCs w:val="28"/>
        </w:rPr>
        <w:t>заместитель Министра и начальник отдела недропользования  Министерства.</w:t>
      </w:r>
    </w:p>
    <w:p w:rsidR="009A54DD" w:rsidRPr="00E755FC" w:rsidRDefault="009A54DD" w:rsidP="00DE0C91">
      <w:pPr>
        <w:widowControl w:val="0"/>
        <w:autoSpaceDE w:val="0"/>
        <w:autoSpaceDN w:val="0"/>
        <w:adjustRightInd w:val="0"/>
        <w:ind w:firstLine="709"/>
        <w:jc w:val="both"/>
        <w:rPr>
          <w:sz w:val="28"/>
          <w:szCs w:val="28"/>
        </w:rPr>
      </w:pPr>
      <w:r w:rsidRPr="0073363C">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73363C">
        <w:rPr>
          <w:sz w:val="28"/>
          <w:szCs w:val="28"/>
        </w:rPr>
        <w:t>Министерства</w:t>
      </w:r>
      <w:r w:rsidRPr="0073363C">
        <w:rPr>
          <w:sz w:val="28"/>
          <w:szCs w:val="28"/>
        </w:rPr>
        <w:t xml:space="preserve"> положений настоящего административного регламента, Положения </w:t>
      </w:r>
      <w:r w:rsidR="007D5B7A" w:rsidRPr="0073363C">
        <w:rPr>
          <w:sz w:val="28"/>
          <w:szCs w:val="28"/>
        </w:rPr>
        <w:t>Министерства</w:t>
      </w:r>
      <w:r w:rsidRPr="0073363C">
        <w:rPr>
          <w:sz w:val="28"/>
          <w:szCs w:val="28"/>
        </w:rPr>
        <w:t>, должностных регламентов, а также требований к заполнению, ведению и хранению учетной документации заявителей.</w:t>
      </w:r>
    </w:p>
    <w:p w:rsidR="007D5B7A" w:rsidRPr="00DB0650" w:rsidRDefault="007D5B7A" w:rsidP="00DE0C91">
      <w:pPr>
        <w:widowControl w:val="0"/>
        <w:autoSpaceDE w:val="0"/>
        <w:autoSpaceDN w:val="0"/>
        <w:adjustRightInd w:val="0"/>
        <w:ind w:firstLine="709"/>
        <w:jc w:val="both"/>
        <w:rPr>
          <w:b/>
          <w:sz w:val="28"/>
          <w:szCs w:val="28"/>
        </w:rPr>
      </w:pPr>
      <w:r w:rsidRPr="00DB0650">
        <w:rPr>
          <w:b/>
          <w:sz w:val="28"/>
          <w:szCs w:val="28"/>
        </w:rPr>
        <w:t xml:space="preserve">4.2. </w:t>
      </w:r>
      <w:r w:rsidR="00DB0650" w:rsidRPr="00DB0650">
        <w:rPr>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D5B7A" w:rsidRPr="0073363C" w:rsidRDefault="007D5B7A" w:rsidP="00DE0C91">
      <w:pPr>
        <w:widowControl w:val="0"/>
        <w:autoSpaceDE w:val="0"/>
        <w:autoSpaceDN w:val="0"/>
        <w:adjustRightInd w:val="0"/>
        <w:ind w:firstLine="709"/>
        <w:jc w:val="both"/>
        <w:rPr>
          <w:sz w:val="28"/>
          <w:szCs w:val="28"/>
        </w:rPr>
      </w:pPr>
      <w:r w:rsidRPr="0073363C">
        <w:rPr>
          <w:sz w:val="28"/>
          <w:szCs w:val="28"/>
        </w:rPr>
        <w:t>Периодичность осуществления текущего контроля устанавливается Министром, Первым заместителем Министра.</w:t>
      </w:r>
    </w:p>
    <w:p w:rsidR="007D5B7A" w:rsidRPr="0073363C" w:rsidRDefault="007D5B7A" w:rsidP="00DE0C91">
      <w:pPr>
        <w:widowControl w:val="0"/>
        <w:autoSpaceDE w:val="0"/>
        <w:autoSpaceDN w:val="0"/>
        <w:adjustRightInd w:val="0"/>
        <w:ind w:firstLine="709"/>
        <w:jc w:val="both"/>
        <w:rPr>
          <w:sz w:val="28"/>
          <w:szCs w:val="28"/>
        </w:rPr>
      </w:pPr>
      <w:r w:rsidRPr="0073363C">
        <w:rPr>
          <w:sz w:val="28"/>
          <w:szCs w:val="28"/>
        </w:rPr>
        <w:t xml:space="preserve">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w:t>
      </w:r>
      <w:r w:rsidRPr="0073363C">
        <w:rPr>
          <w:sz w:val="28"/>
          <w:szCs w:val="28"/>
        </w:rPr>
        <w:lastRenderedPageBreak/>
        <w:t>процедур) (тематические проверки). Проверка также может проводиться по конкретному обращению.</w:t>
      </w:r>
    </w:p>
    <w:p w:rsidR="007D5B7A" w:rsidRPr="0073363C" w:rsidRDefault="007D5B7A" w:rsidP="00DE0C91">
      <w:pPr>
        <w:widowControl w:val="0"/>
        <w:autoSpaceDE w:val="0"/>
        <w:autoSpaceDN w:val="0"/>
        <w:adjustRightInd w:val="0"/>
        <w:ind w:firstLine="709"/>
        <w:jc w:val="both"/>
        <w:rPr>
          <w:sz w:val="28"/>
          <w:szCs w:val="28"/>
        </w:rPr>
      </w:pPr>
      <w:r w:rsidRPr="0073363C">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E755FC" w:rsidRDefault="007D5B7A" w:rsidP="00DE0C91">
      <w:pPr>
        <w:widowControl w:val="0"/>
        <w:autoSpaceDE w:val="0"/>
        <w:autoSpaceDN w:val="0"/>
        <w:adjustRightInd w:val="0"/>
        <w:ind w:firstLine="709"/>
        <w:jc w:val="both"/>
        <w:rPr>
          <w:sz w:val="28"/>
          <w:szCs w:val="28"/>
        </w:rPr>
      </w:pPr>
      <w:r w:rsidRPr="0073363C">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DB0650" w:rsidRDefault="007D5B7A" w:rsidP="00DE0C91">
      <w:pPr>
        <w:widowControl w:val="0"/>
        <w:autoSpaceDE w:val="0"/>
        <w:autoSpaceDN w:val="0"/>
        <w:adjustRightInd w:val="0"/>
        <w:ind w:firstLine="709"/>
        <w:jc w:val="both"/>
        <w:rPr>
          <w:b/>
          <w:color w:val="000000" w:themeColor="text1"/>
          <w:sz w:val="28"/>
          <w:szCs w:val="28"/>
        </w:rPr>
      </w:pPr>
      <w:r w:rsidRPr="00DB0650">
        <w:rPr>
          <w:b/>
          <w:color w:val="000000" w:themeColor="text1"/>
          <w:sz w:val="28"/>
          <w:szCs w:val="28"/>
        </w:rPr>
        <w:t xml:space="preserve">4.3. </w:t>
      </w:r>
      <w:r w:rsidR="00DB0650" w:rsidRPr="00DB0650">
        <w:rPr>
          <w:b/>
          <w:color w:val="000000" w:themeColor="text1"/>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D5B7A" w:rsidRPr="0073363C" w:rsidRDefault="007D5B7A" w:rsidP="00DE0C91">
      <w:pPr>
        <w:widowControl w:val="0"/>
        <w:autoSpaceDE w:val="0"/>
        <w:autoSpaceDN w:val="0"/>
        <w:adjustRightInd w:val="0"/>
        <w:ind w:firstLine="709"/>
        <w:jc w:val="both"/>
        <w:rPr>
          <w:sz w:val="28"/>
          <w:szCs w:val="28"/>
        </w:rPr>
      </w:pPr>
      <w:r w:rsidRPr="0073363C">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B303A" w:rsidRPr="0073363C" w:rsidRDefault="007D5B7A" w:rsidP="00DE0C91">
      <w:pPr>
        <w:widowControl w:val="0"/>
        <w:autoSpaceDE w:val="0"/>
        <w:autoSpaceDN w:val="0"/>
        <w:adjustRightInd w:val="0"/>
        <w:ind w:firstLine="709"/>
        <w:jc w:val="both"/>
        <w:rPr>
          <w:sz w:val="28"/>
          <w:szCs w:val="28"/>
        </w:rPr>
      </w:pPr>
      <w:r w:rsidRPr="0073363C">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73363C">
        <w:rPr>
          <w:sz w:val="28"/>
          <w:szCs w:val="28"/>
        </w:rPr>
        <w:t>Министерства</w:t>
      </w:r>
      <w:r w:rsidRPr="0073363C">
        <w:rPr>
          <w:sz w:val="28"/>
          <w:szCs w:val="28"/>
        </w:rPr>
        <w:t xml:space="preserve"> в соответствии с требованиями законодательства Российской Федерации.</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327684" w:rsidRDefault="00B24CB4" w:rsidP="00DE0C91">
      <w:pPr>
        <w:widowControl w:val="0"/>
        <w:autoSpaceDE w:val="0"/>
        <w:autoSpaceDN w:val="0"/>
        <w:adjustRightInd w:val="0"/>
        <w:ind w:firstLine="709"/>
        <w:jc w:val="both"/>
        <w:rPr>
          <w:sz w:val="28"/>
          <w:szCs w:val="28"/>
        </w:rPr>
      </w:pPr>
      <w:r w:rsidRPr="0073363C">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B0650" w:rsidRPr="0073363C" w:rsidRDefault="00DB0650" w:rsidP="00DE0C91">
      <w:pPr>
        <w:widowControl w:val="0"/>
        <w:autoSpaceDE w:val="0"/>
        <w:autoSpaceDN w:val="0"/>
        <w:adjustRightInd w:val="0"/>
        <w:ind w:firstLine="709"/>
        <w:jc w:val="both"/>
        <w:rPr>
          <w:sz w:val="28"/>
          <w:szCs w:val="28"/>
        </w:rPr>
      </w:pPr>
    </w:p>
    <w:p w:rsidR="00DB0650" w:rsidRPr="00DB0650" w:rsidRDefault="00DB0650" w:rsidP="00DE0C91">
      <w:pPr>
        <w:shd w:val="clear" w:color="auto" w:fill="FFFFFF"/>
        <w:ind w:left="540" w:firstLine="709"/>
        <w:jc w:val="center"/>
        <w:rPr>
          <w:b/>
          <w:bCs/>
          <w:sz w:val="28"/>
          <w:szCs w:val="28"/>
          <w:lang w:eastAsia="en-US"/>
        </w:rPr>
      </w:pPr>
      <w:r w:rsidRPr="00DB0650">
        <w:rPr>
          <w:b/>
          <w:bCs/>
          <w:sz w:val="28"/>
          <w:szCs w:val="28"/>
          <w:lang w:eastAsia="en-US"/>
        </w:rPr>
        <w:t xml:space="preserve">Раздел </w:t>
      </w:r>
      <w:r w:rsidRPr="00DB0650">
        <w:rPr>
          <w:b/>
          <w:bCs/>
          <w:sz w:val="28"/>
          <w:szCs w:val="28"/>
          <w:lang w:val="en-US" w:eastAsia="en-US"/>
        </w:rPr>
        <w:t>IV</w:t>
      </w:r>
      <w:r w:rsidRPr="00DB0650">
        <w:rPr>
          <w:b/>
          <w:bCs/>
          <w:sz w:val="28"/>
          <w:szCs w:val="28"/>
          <w:lang w:eastAsia="en-US"/>
        </w:rPr>
        <w:t>.</w:t>
      </w:r>
    </w:p>
    <w:p w:rsidR="00DB0650" w:rsidRDefault="00DB0650" w:rsidP="00DE0C91">
      <w:pPr>
        <w:shd w:val="clear" w:color="auto" w:fill="FFFFFF"/>
        <w:ind w:left="540" w:firstLine="709"/>
        <w:jc w:val="center"/>
        <w:rPr>
          <w:b/>
          <w:bCs/>
          <w:sz w:val="28"/>
          <w:szCs w:val="28"/>
          <w:lang w:eastAsia="en-US"/>
        </w:rPr>
      </w:pPr>
      <w:r w:rsidRPr="00DB0650">
        <w:rPr>
          <w:b/>
          <w:bCs/>
          <w:sz w:val="28"/>
          <w:szCs w:val="28"/>
          <w:lang w:eastAsia="en-US"/>
        </w:rPr>
        <w:t>Досудебный (внесудебный) порядок обжалования решений и действий (бездействия) ведомства, а также его должностных лиц при предоставлении государственной услуги</w:t>
      </w:r>
    </w:p>
    <w:p w:rsidR="00A818BD" w:rsidRPr="00DB0650" w:rsidRDefault="00A818BD" w:rsidP="00DE0C91">
      <w:pPr>
        <w:shd w:val="clear" w:color="auto" w:fill="FFFFFF"/>
        <w:ind w:left="540" w:firstLine="709"/>
        <w:jc w:val="center"/>
        <w:rPr>
          <w:b/>
          <w:bCs/>
          <w:sz w:val="28"/>
          <w:szCs w:val="28"/>
          <w:lang w:eastAsia="en-US"/>
        </w:rPr>
      </w:pPr>
    </w:p>
    <w:p w:rsidR="00DB0650" w:rsidRDefault="00B24CB4" w:rsidP="00DE0C91">
      <w:pPr>
        <w:autoSpaceDE w:val="0"/>
        <w:autoSpaceDN w:val="0"/>
        <w:adjustRightInd w:val="0"/>
        <w:ind w:firstLine="540"/>
        <w:jc w:val="both"/>
        <w:rPr>
          <w:b/>
          <w:bCs/>
          <w:sz w:val="28"/>
          <w:szCs w:val="28"/>
        </w:rPr>
      </w:pPr>
      <w:r w:rsidRPr="00DB0650">
        <w:rPr>
          <w:b/>
          <w:sz w:val="28"/>
          <w:szCs w:val="28"/>
        </w:rPr>
        <w:t xml:space="preserve">5.1. </w:t>
      </w:r>
      <w:r w:rsidR="00DB0650">
        <w:rPr>
          <w:b/>
          <w:sz w:val="28"/>
          <w:szCs w:val="28"/>
        </w:rPr>
        <w:t>И</w:t>
      </w:r>
      <w:r w:rsidR="00DB0650">
        <w:rPr>
          <w:b/>
          <w:bCs/>
          <w:sz w:val="28"/>
          <w:szCs w:val="28"/>
        </w:rPr>
        <w:t>нформация для заявителя о его праве подать жалобу</w:t>
      </w:r>
    </w:p>
    <w:p w:rsidR="00B24CB4" w:rsidRPr="001F3C68" w:rsidRDefault="00B24CB4" w:rsidP="00DE0C91">
      <w:pPr>
        <w:autoSpaceDE w:val="0"/>
        <w:autoSpaceDN w:val="0"/>
        <w:adjustRightInd w:val="0"/>
        <w:ind w:firstLine="540"/>
        <w:jc w:val="both"/>
        <w:rPr>
          <w:sz w:val="28"/>
          <w:szCs w:val="28"/>
        </w:rPr>
      </w:pPr>
      <w:r w:rsidRPr="0073363C">
        <w:rPr>
          <w:sz w:val="28"/>
          <w:szCs w:val="28"/>
        </w:rPr>
        <w:t xml:space="preserve">Заявители имеют право обжаловать действия (бездействие) и решения должностных лиц Министерства в административном (досудебном) и (или) </w:t>
      </w:r>
      <w:r w:rsidRPr="0073363C">
        <w:rPr>
          <w:sz w:val="28"/>
          <w:szCs w:val="28"/>
        </w:rPr>
        <w:lastRenderedPageBreak/>
        <w:t>судебном порядке в соответствии с законодательством Российской Федерации и Карачаево-Черкесской Республики.</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 xml:space="preserve">5.2. </w:t>
      </w:r>
      <w:r w:rsidR="00C6550C" w:rsidRPr="00DB0650">
        <w:rPr>
          <w:b/>
          <w:sz w:val="28"/>
          <w:szCs w:val="28"/>
        </w:rPr>
        <w:t>Предмет жалобы</w:t>
      </w:r>
    </w:p>
    <w:p w:rsidR="00B24CB4" w:rsidRPr="00E755FC" w:rsidRDefault="00B24CB4" w:rsidP="00DE0C91">
      <w:pPr>
        <w:widowControl w:val="0"/>
        <w:autoSpaceDE w:val="0"/>
        <w:autoSpaceDN w:val="0"/>
        <w:adjustRightInd w:val="0"/>
        <w:ind w:firstLine="709"/>
        <w:jc w:val="both"/>
        <w:rPr>
          <w:sz w:val="28"/>
          <w:szCs w:val="28"/>
        </w:rPr>
      </w:pPr>
      <w:r w:rsidRPr="0073363C">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73363C">
        <w:rPr>
          <w:sz w:val="28"/>
          <w:szCs w:val="28"/>
        </w:rPr>
        <w:t>Министерства</w:t>
      </w:r>
      <w:r w:rsidRPr="0073363C">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B24CB4" w:rsidRPr="00E755FC" w:rsidRDefault="00B24CB4" w:rsidP="00DE0C91">
      <w:pPr>
        <w:widowControl w:val="0"/>
        <w:autoSpaceDE w:val="0"/>
        <w:autoSpaceDN w:val="0"/>
        <w:adjustRightInd w:val="0"/>
        <w:ind w:firstLine="709"/>
        <w:jc w:val="both"/>
        <w:rPr>
          <w:sz w:val="28"/>
          <w:szCs w:val="28"/>
        </w:rPr>
      </w:pPr>
      <w:r w:rsidRPr="0073363C">
        <w:rPr>
          <w:sz w:val="28"/>
          <w:szCs w:val="28"/>
        </w:rPr>
        <w:t xml:space="preserve">Жалоба может быть направлена в Министерство. Жалоба  заявителя адресуется Министру и (или) </w:t>
      </w:r>
      <w:r w:rsidR="00A67148" w:rsidRPr="0073363C">
        <w:rPr>
          <w:sz w:val="28"/>
          <w:szCs w:val="28"/>
        </w:rPr>
        <w:t xml:space="preserve">Первому </w:t>
      </w:r>
      <w:r w:rsidRPr="0073363C">
        <w:rPr>
          <w:sz w:val="28"/>
          <w:szCs w:val="28"/>
        </w:rPr>
        <w:t>заместителю М</w:t>
      </w:r>
      <w:r w:rsidR="00A67148" w:rsidRPr="0073363C">
        <w:rPr>
          <w:sz w:val="28"/>
          <w:szCs w:val="28"/>
        </w:rPr>
        <w:t>инистра.</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5.4. Поряд</w:t>
      </w:r>
      <w:r w:rsidR="00C6550C" w:rsidRPr="00DB0650">
        <w:rPr>
          <w:b/>
          <w:sz w:val="28"/>
          <w:szCs w:val="28"/>
        </w:rPr>
        <w:t>ок подачи и рассмотрения жалобы</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 xml:space="preserve"> Жалоба содержит:</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 xml:space="preserve">3) сведения об обжалуемых решениях и действиях </w:t>
      </w:r>
      <w:r w:rsidR="00A67148" w:rsidRPr="0073363C">
        <w:rPr>
          <w:sz w:val="28"/>
          <w:szCs w:val="28"/>
        </w:rPr>
        <w:t>(бездействии) должностного лица</w:t>
      </w:r>
      <w:r w:rsidRPr="0073363C">
        <w:rPr>
          <w:sz w:val="28"/>
          <w:szCs w:val="28"/>
        </w:rPr>
        <w:t>;</w:t>
      </w:r>
    </w:p>
    <w:p w:rsidR="00B24CB4" w:rsidRPr="0073363C" w:rsidRDefault="00B24CB4" w:rsidP="00DE0C91">
      <w:pPr>
        <w:widowControl w:val="0"/>
        <w:autoSpaceDE w:val="0"/>
        <w:autoSpaceDN w:val="0"/>
        <w:adjustRightInd w:val="0"/>
        <w:ind w:firstLine="709"/>
        <w:jc w:val="both"/>
        <w:rPr>
          <w:sz w:val="28"/>
          <w:szCs w:val="28"/>
        </w:rPr>
      </w:pPr>
      <w:r w:rsidRPr="0073363C">
        <w:rPr>
          <w:sz w:val="28"/>
          <w:szCs w:val="28"/>
        </w:rPr>
        <w:t>4) доводы, на основании которых заявитель не согласен с решением и действием (б</w:t>
      </w:r>
      <w:r w:rsidR="00A67148" w:rsidRPr="0073363C">
        <w:rPr>
          <w:sz w:val="28"/>
          <w:szCs w:val="28"/>
        </w:rPr>
        <w:t>ездействием) должностного лица.</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w:t>
      </w:r>
      <w:r w:rsidR="00DB0650">
        <w:rPr>
          <w:b/>
          <w:sz w:val="28"/>
          <w:szCs w:val="28"/>
        </w:rPr>
        <w:t>5</w:t>
      </w:r>
      <w:r w:rsidRPr="00DB0650">
        <w:rPr>
          <w:b/>
          <w:sz w:val="28"/>
          <w:szCs w:val="28"/>
        </w:rPr>
        <w:t>. Сроки рассмотрения жалобы</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w:t>
      </w:r>
      <w:r w:rsidR="00DB0650" w:rsidRPr="00DB0650">
        <w:rPr>
          <w:b/>
          <w:sz w:val="28"/>
          <w:szCs w:val="28"/>
        </w:rPr>
        <w:t>6</w:t>
      </w:r>
      <w:r w:rsidRPr="00DB0650">
        <w:rPr>
          <w:b/>
          <w:sz w:val="28"/>
          <w:szCs w:val="28"/>
        </w:rPr>
        <w:t>. Результат рассмотрения жалобы</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По результатам рассмотрения жалобы принимается одно из следующих решений:</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 xml:space="preserve">1) удовлетворить жалобу, в том числе в форме отмены принятого решения, исправления допущенных </w:t>
      </w:r>
      <w:r w:rsidR="00A67148" w:rsidRPr="001F3C68">
        <w:rPr>
          <w:sz w:val="28"/>
          <w:szCs w:val="28"/>
        </w:rPr>
        <w:t>Министерством</w:t>
      </w:r>
      <w:r w:rsidRPr="001F3C68">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1F3C68" w:rsidRDefault="00B24CB4" w:rsidP="00DE0C91">
      <w:pPr>
        <w:autoSpaceDE w:val="0"/>
        <w:autoSpaceDN w:val="0"/>
        <w:adjustRightInd w:val="0"/>
        <w:ind w:firstLine="709"/>
        <w:jc w:val="both"/>
        <w:outlineLvl w:val="1"/>
        <w:rPr>
          <w:sz w:val="28"/>
          <w:szCs w:val="28"/>
        </w:rPr>
      </w:pPr>
      <w:r w:rsidRPr="001F3C68">
        <w:rPr>
          <w:sz w:val="28"/>
          <w:szCs w:val="28"/>
        </w:rPr>
        <w:lastRenderedPageBreak/>
        <w:t>2) отказать в удовлетворении жалобы.</w:t>
      </w:r>
    </w:p>
    <w:p w:rsidR="00B24CB4" w:rsidRPr="001F3C68" w:rsidRDefault="00B24CB4" w:rsidP="00DE0C91">
      <w:pPr>
        <w:autoSpaceDE w:val="0"/>
        <w:autoSpaceDN w:val="0"/>
        <w:adjustRightInd w:val="0"/>
        <w:ind w:firstLine="709"/>
        <w:jc w:val="both"/>
        <w:outlineLvl w:val="1"/>
        <w:rPr>
          <w:sz w:val="28"/>
          <w:szCs w:val="28"/>
        </w:rPr>
      </w:pPr>
      <w:r w:rsidRPr="001F3C68">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DB0650" w:rsidRDefault="00B24CB4" w:rsidP="00DE0C91">
      <w:pPr>
        <w:autoSpaceDE w:val="0"/>
        <w:autoSpaceDN w:val="0"/>
        <w:adjustRightInd w:val="0"/>
        <w:ind w:firstLine="709"/>
        <w:jc w:val="both"/>
        <w:outlineLvl w:val="1"/>
        <w:rPr>
          <w:b/>
          <w:sz w:val="28"/>
          <w:szCs w:val="28"/>
        </w:rPr>
      </w:pPr>
      <w:r w:rsidRPr="00DB0650">
        <w:rPr>
          <w:b/>
          <w:sz w:val="28"/>
          <w:szCs w:val="28"/>
        </w:rPr>
        <w:t>5.</w:t>
      </w:r>
      <w:r w:rsidR="00DB0650" w:rsidRPr="00DB0650">
        <w:rPr>
          <w:b/>
          <w:sz w:val="28"/>
          <w:szCs w:val="28"/>
        </w:rPr>
        <w:t>7</w:t>
      </w:r>
      <w:r w:rsidRPr="00DB0650">
        <w:rPr>
          <w:b/>
          <w:sz w:val="28"/>
          <w:szCs w:val="28"/>
        </w:rPr>
        <w:t>. Порядок информирования заявителя о результатах рассмотрения жалобы</w:t>
      </w:r>
    </w:p>
    <w:p w:rsidR="00B24CB4" w:rsidRPr="001F3C68" w:rsidRDefault="00B24CB4" w:rsidP="00DE0C91">
      <w:pPr>
        <w:autoSpaceDE w:val="0"/>
        <w:autoSpaceDN w:val="0"/>
        <w:adjustRightInd w:val="0"/>
        <w:ind w:firstLine="709"/>
        <w:jc w:val="both"/>
        <w:outlineLvl w:val="1"/>
        <w:rPr>
          <w:sz w:val="28"/>
          <w:szCs w:val="28"/>
        </w:rPr>
      </w:pPr>
      <w:r w:rsidRPr="001F3C68">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1F3C68" w:rsidRDefault="00B24CB4" w:rsidP="00DE0C91">
      <w:pPr>
        <w:ind w:firstLine="709"/>
        <w:jc w:val="both"/>
        <w:rPr>
          <w:sz w:val="28"/>
          <w:szCs w:val="28"/>
        </w:rPr>
      </w:pPr>
      <w:r w:rsidRPr="001F3C68">
        <w:rPr>
          <w:sz w:val="28"/>
          <w:szCs w:val="28"/>
        </w:rPr>
        <w:t>1) в виде бумажного документа, который заявитель получает непосредственно при личном обращении;</w:t>
      </w:r>
    </w:p>
    <w:p w:rsidR="00B24CB4" w:rsidRPr="001F3C68" w:rsidRDefault="00B24CB4" w:rsidP="00DE0C91">
      <w:pPr>
        <w:ind w:firstLine="709"/>
        <w:jc w:val="both"/>
        <w:rPr>
          <w:sz w:val="28"/>
          <w:szCs w:val="28"/>
        </w:rPr>
      </w:pPr>
      <w:r w:rsidRPr="001F3C68">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1F3C68" w:rsidRDefault="00B24CB4" w:rsidP="00DE0C91">
      <w:pPr>
        <w:ind w:firstLine="709"/>
        <w:jc w:val="both"/>
        <w:rPr>
          <w:sz w:val="28"/>
          <w:szCs w:val="28"/>
        </w:rPr>
      </w:pPr>
      <w:r w:rsidRPr="001F3C68">
        <w:rPr>
          <w:sz w:val="28"/>
          <w:szCs w:val="28"/>
        </w:rPr>
        <w:t>3) в виде электронного документа, который направляется Министерством заявителю с использованием сети «Интернет».</w:t>
      </w:r>
    </w:p>
    <w:p w:rsidR="00B24CB4" w:rsidRPr="00DB0650" w:rsidRDefault="00B24CB4" w:rsidP="00DE0C91">
      <w:pPr>
        <w:pStyle w:val="af7"/>
      </w:pPr>
      <w:r w:rsidRPr="00DB0650">
        <w:t>5.</w:t>
      </w:r>
      <w:r w:rsidR="00DB0650">
        <w:t>8</w:t>
      </w:r>
      <w:r w:rsidRPr="00DB0650">
        <w:t>. Порядо</w:t>
      </w:r>
      <w:r w:rsidR="00C6550C" w:rsidRPr="00DB0650">
        <w:t>к обжалования решения по жалобе</w:t>
      </w:r>
    </w:p>
    <w:p w:rsidR="00B24CB4" w:rsidRPr="001F3C68" w:rsidRDefault="00B24CB4" w:rsidP="00DE0C91">
      <w:pPr>
        <w:autoSpaceDE w:val="0"/>
        <w:autoSpaceDN w:val="0"/>
        <w:adjustRightInd w:val="0"/>
        <w:ind w:firstLine="709"/>
        <w:jc w:val="both"/>
        <w:rPr>
          <w:sz w:val="28"/>
          <w:szCs w:val="28"/>
        </w:rPr>
      </w:pPr>
      <w:r w:rsidRPr="001F3C68">
        <w:rPr>
          <w:sz w:val="28"/>
          <w:szCs w:val="28"/>
        </w:rPr>
        <w:t xml:space="preserve">Решение Министерства может быть обжаловано заявителем в Министерство и (или) в суд. </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w:t>
      </w:r>
      <w:r w:rsidR="00DB0650" w:rsidRPr="00DB0650">
        <w:rPr>
          <w:b/>
          <w:sz w:val="28"/>
          <w:szCs w:val="28"/>
        </w:rPr>
        <w:t>9</w:t>
      </w:r>
      <w:r w:rsidRPr="00DB0650">
        <w:rPr>
          <w:b/>
          <w:sz w:val="28"/>
          <w:szCs w:val="28"/>
        </w:rPr>
        <w:t>. Право заявителя на получение информации и документов, необходимых для обоснования и рассмотрения жалобы</w:t>
      </w:r>
    </w:p>
    <w:p w:rsidR="00B24CB4" w:rsidRPr="001F3C68" w:rsidRDefault="00B24CB4" w:rsidP="00DE0C91">
      <w:pPr>
        <w:autoSpaceDE w:val="0"/>
        <w:autoSpaceDN w:val="0"/>
        <w:adjustRightInd w:val="0"/>
        <w:ind w:firstLine="709"/>
        <w:jc w:val="both"/>
        <w:outlineLvl w:val="2"/>
        <w:rPr>
          <w:sz w:val="28"/>
          <w:szCs w:val="28"/>
        </w:rPr>
      </w:pPr>
      <w:r w:rsidRPr="001F3C68">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DB0650" w:rsidRDefault="00B24CB4" w:rsidP="00DE0C91">
      <w:pPr>
        <w:widowControl w:val="0"/>
        <w:autoSpaceDE w:val="0"/>
        <w:autoSpaceDN w:val="0"/>
        <w:adjustRightInd w:val="0"/>
        <w:ind w:firstLine="709"/>
        <w:jc w:val="both"/>
        <w:rPr>
          <w:b/>
          <w:sz w:val="28"/>
          <w:szCs w:val="28"/>
        </w:rPr>
      </w:pPr>
      <w:r w:rsidRPr="00DB0650">
        <w:rPr>
          <w:b/>
          <w:sz w:val="28"/>
          <w:szCs w:val="28"/>
        </w:rPr>
        <w:t>5.1</w:t>
      </w:r>
      <w:r w:rsidR="00DB0650" w:rsidRPr="00DB0650">
        <w:rPr>
          <w:b/>
          <w:sz w:val="28"/>
          <w:szCs w:val="28"/>
        </w:rPr>
        <w:t>0</w:t>
      </w:r>
      <w:r w:rsidRPr="00DB0650">
        <w:rPr>
          <w:b/>
          <w:sz w:val="28"/>
          <w:szCs w:val="28"/>
        </w:rPr>
        <w:t>. Способы информирования заявителей о поряд</w:t>
      </w:r>
      <w:r w:rsidR="00C6550C" w:rsidRPr="00DB0650">
        <w:rPr>
          <w:b/>
          <w:sz w:val="28"/>
          <w:szCs w:val="28"/>
        </w:rPr>
        <w:t>ке подачи и рассмотрения жалобы</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Информацию о порядке подачи и рассмотрения жалобы можно получить следующими способами:</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 xml:space="preserve">1) при личном обращении заявителя в </w:t>
      </w:r>
      <w:r w:rsidR="00A67148" w:rsidRPr="001F3C68">
        <w:rPr>
          <w:sz w:val="28"/>
          <w:szCs w:val="28"/>
        </w:rPr>
        <w:t>Министерство</w:t>
      </w:r>
      <w:r w:rsidRPr="001F3C68">
        <w:rPr>
          <w:sz w:val="28"/>
          <w:szCs w:val="28"/>
        </w:rPr>
        <w:t>;</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2) по телефонам, указанным в пункте 1.3.3. административного регламента;</w:t>
      </w:r>
    </w:p>
    <w:p w:rsidR="00B24CB4" w:rsidRPr="001F3C68" w:rsidRDefault="00B24CB4" w:rsidP="00DE0C91">
      <w:pPr>
        <w:widowControl w:val="0"/>
        <w:autoSpaceDE w:val="0"/>
        <w:autoSpaceDN w:val="0"/>
        <w:adjustRightInd w:val="0"/>
        <w:ind w:firstLine="709"/>
        <w:jc w:val="both"/>
        <w:rPr>
          <w:sz w:val="28"/>
          <w:szCs w:val="28"/>
        </w:rPr>
      </w:pPr>
      <w:r w:rsidRPr="001F3C68">
        <w:rPr>
          <w:sz w:val="28"/>
          <w:szCs w:val="28"/>
        </w:rPr>
        <w:t>3) в сети «Интернет».</w:t>
      </w:r>
    </w:p>
    <w:p w:rsidR="00977AE1" w:rsidRPr="0073363C" w:rsidRDefault="00977AE1" w:rsidP="00DE0C91">
      <w:pPr>
        <w:widowControl w:val="0"/>
        <w:autoSpaceDE w:val="0"/>
        <w:autoSpaceDN w:val="0"/>
        <w:adjustRightInd w:val="0"/>
        <w:ind w:firstLine="709"/>
        <w:jc w:val="both"/>
        <w:rPr>
          <w:sz w:val="28"/>
          <w:szCs w:val="28"/>
        </w:rPr>
      </w:pPr>
    </w:p>
    <w:p w:rsidR="00F35B78" w:rsidRPr="0073363C" w:rsidRDefault="00F35B78" w:rsidP="00DE0C91">
      <w:pPr>
        <w:widowControl w:val="0"/>
        <w:autoSpaceDE w:val="0"/>
        <w:autoSpaceDN w:val="0"/>
        <w:adjustRightInd w:val="0"/>
        <w:ind w:firstLine="709"/>
        <w:jc w:val="both"/>
        <w:rPr>
          <w:sz w:val="28"/>
          <w:szCs w:val="28"/>
        </w:rPr>
      </w:pPr>
    </w:p>
    <w:p w:rsidR="00E15C39" w:rsidRPr="0073363C" w:rsidRDefault="00E15C39" w:rsidP="00DE0C91">
      <w:pPr>
        <w:widowControl w:val="0"/>
        <w:autoSpaceDE w:val="0"/>
        <w:autoSpaceDN w:val="0"/>
        <w:adjustRightInd w:val="0"/>
        <w:ind w:firstLine="709"/>
        <w:jc w:val="both"/>
        <w:rPr>
          <w:sz w:val="28"/>
          <w:szCs w:val="28"/>
        </w:rPr>
      </w:pPr>
    </w:p>
    <w:p w:rsidR="00176D44" w:rsidRPr="0073363C" w:rsidRDefault="001F3C68" w:rsidP="00DE0C91">
      <w:pPr>
        <w:autoSpaceDE w:val="0"/>
        <w:autoSpaceDN w:val="0"/>
        <w:adjustRightInd w:val="0"/>
        <w:rPr>
          <w:sz w:val="28"/>
          <w:szCs w:val="28"/>
        </w:rPr>
      </w:pPr>
      <w:r>
        <w:rPr>
          <w:sz w:val="28"/>
          <w:szCs w:val="28"/>
        </w:rPr>
        <w:t>И.о.</w:t>
      </w:r>
      <w:r w:rsidR="00B24CB4" w:rsidRPr="0073363C">
        <w:rPr>
          <w:sz w:val="28"/>
          <w:szCs w:val="28"/>
        </w:rPr>
        <w:t>Министр</w:t>
      </w:r>
      <w:r>
        <w:rPr>
          <w:sz w:val="28"/>
          <w:szCs w:val="28"/>
        </w:rPr>
        <w:t xml:space="preserve">а    </w:t>
      </w:r>
      <w:r w:rsidR="000512CF">
        <w:rPr>
          <w:sz w:val="28"/>
          <w:szCs w:val="28"/>
        </w:rPr>
        <w:t xml:space="preserve">                                                                                            </w:t>
      </w:r>
      <w:r w:rsidR="00DE0C91">
        <w:rPr>
          <w:sz w:val="28"/>
          <w:szCs w:val="28"/>
        </w:rPr>
        <w:t xml:space="preserve"> Р.Л. Агирб</w:t>
      </w:r>
      <w:r>
        <w:rPr>
          <w:sz w:val="28"/>
          <w:szCs w:val="28"/>
        </w:rPr>
        <w:t>о</w:t>
      </w:r>
      <w:r w:rsidR="007022F0">
        <w:rPr>
          <w:sz w:val="28"/>
          <w:szCs w:val="28"/>
        </w:rPr>
        <w:t>в</w:t>
      </w:r>
    </w:p>
    <w:p w:rsidR="00297BF7" w:rsidRPr="0073363C" w:rsidRDefault="00297BF7" w:rsidP="00DE0C91">
      <w:pPr>
        <w:autoSpaceDE w:val="0"/>
        <w:autoSpaceDN w:val="0"/>
        <w:adjustRightInd w:val="0"/>
        <w:ind w:firstLine="709"/>
        <w:rPr>
          <w:sz w:val="28"/>
          <w:szCs w:val="28"/>
        </w:rPr>
      </w:pPr>
    </w:p>
    <w:p w:rsidR="00CE1DAD" w:rsidRDefault="00CE1DAD" w:rsidP="00DE0C91">
      <w:pPr>
        <w:pStyle w:val="ConsPlusNormal"/>
        <w:ind w:firstLine="709"/>
        <w:jc w:val="right"/>
        <w:outlineLvl w:val="1"/>
        <w:rPr>
          <w:rFonts w:ascii="Times New Roman" w:hAnsi="Times New Roman" w:cs="Times New Roman"/>
          <w:sz w:val="24"/>
          <w:szCs w:val="24"/>
        </w:rPr>
      </w:pPr>
    </w:p>
    <w:p w:rsidR="00A91DF4" w:rsidRDefault="00A91DF4" w:rsidP="00DE0C91">
      <w:pPr>
        <w:pStyle w:val="ConsPlusNormal"/>
        <w:spacing w:line="276" w:lineRule="auto"/>
        <w:ind w:firstLine="0"/>
        <w:outlineLvl w:val="1"/>
        <w:rPr>
          <w:rFonts w:ascii="Times New Roman" w:hAnsi="Times New Roman" w:cs="Times New Roman"/>
          <w:sz w:val="24"/>
          <w:szCs w:val="24"/>
        </w:rPr>
      </w:pPr>
    </w:p>
    <w:p w:rsidR="00297BF7" w:rsidRPr="0073363C" w:rsidRDefault="00297BF7" w:rsidP="00CE1DAD">
      <w:pPr>
        <w:pStyle w:val="ConsPlusNormal"/>
        <w:spacing w:line="276" w:lineRule="auto"/>
        <w:ind w:firstLine="709"/>
        <w:jc w:val="right"/>
        <w:outlineLvl w:val="1"/>
        <w:rPr>
          <w:rFonts w:ascii="Times New Roman" w:hAnsi="Times New Roman" w:cs="Times New Roman"/>
          <w:sz w:val="24"/>
          <w:szCs w:val="24"/>
        </w:rPr>
      </w:pPr>
      <w:r w:rsidRPr="0073363C">
        <w:rPr>
          <w:rFonts w:ascii="Times New Roman" w:hAnsi="Times New Roman" w:cs="Times New Roman"/>
          <w:sz w:val="24"/>
          <w:szCs w:val="24"/>
        </w:rPr>
        <w:lastRenderedPageBreak/>
        <w:t>Приложение № 1</w:t>
      </w:r>
    </w:p>
    <w:p w:rsidR="00297BF7" w:rsidRPr="0073363C" w:rsidRDefault="00297BF7" w:rsidP="00CE1DAD">
      <w:pPr>
        <w:pStyle w:val="ConsPlusNormal"/>
        <w:spacing w:line="276" w:lineRule="auto"/>
        <w:ind w:left="5700" w:firstLine="709"/>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297BF7" w:rsidRPr="0073363C" w:rsidRDefault="00297BF7" w:rsidP="00CE1DAD">
      <w:pPr>
        <w:pStyle w:val="ConsPlusNormal"/>
        <w:spacing w:line="276" w:lineRule="auto"/>
        <w:ind w:left="570" w:firstLine="709"/>
        <w:jc w:val="right"/>
        <w:rPr>
          <w:rFonts w:ascii="Times New Roman" w:hAnsi="Times New Roman" w:cs="Times New Roman"/>
          <w:b/>
          <w:sz w:val="22"/>
        </w:rPr>
      </w:pPr>
    </w:p>
    <w:p w:rsidR="00297BF7" w:rsidRPr="0073363C" w:rsidRDefault="00297BF7" w:rsidP="00CE1DAD">
      <w:pPr>
        <w:tabs>
          <w:tab w:val="left" w:pos="-1311"/>
          <w:tab w:val="left" w:pos="10772"/>
        </w:tabs>
        <w:spacing w:line="276" w:lineRule="auto"/>
        <w:ind w:left="570" w:right="-58" w:firstLine="709"/>
        <w:jc w:val="right"/>
      </w:pPr>
      <w:r w:rsidRPr="0073363C">
        <w:t xml:space="preserve">                                                                         Министру имущественных и земельных </w:t>
      </w:r>
    </w:p>
    <w:p w:rsidR="00297BF7" w:rsidRPr="0073363C" w:rsidRDefault="00297BF7" w:rsidP="00CE1DAD">
      <w:pPr>
        <w:tabs>
          <w:tab w:val="left" w:pos="-1311"/>
          <w:tab w:val="left" w:pos="10772"/>
        </w:tabs>
        <w:spacing w:line="276" w:lineRule="auto"/>
        <w:ind w:left="570" w:right="-58" w:firstLine="709"/>
        <w:jc w:val="right"/>
      </w:pPr>
      <w:r w:rsidRPr="0073363C">
        <w:t xml:space="preserve">                                                                                     отношений Карачаево-Черкесской Республики</w:t>
      </w:r>
    </w:p>
    <w:p w:rsidR="00297BF7" w:rsidRPr="0073363C" w:rsidRDefault="002A588B" w:rsidP="002A588B">
      <w:pPr>
        <w:tabs>
          <w:tab w:val="left" w:pos="-1311"/>
          <w:tab w:val="left" w:pos="10772"/>
        </w:tabs>
        <w:spacing w:line="276" w:lineRule="auto"/>
        <w:ind w:left="570" w:right="-58" w:firstLine="709"/>
        <w:jc w:val="center"/>
      </w:pPr>
      <w:r>
        <w:t xml:space="preserve">                                                                </w:t>
      </w:r>
      <w:r w:rsidR="00297BF7" w:rsidRPr="0073363C">
        <w:t>_______________________________________,</w:t>
      </w:r>
    </w:p>
    <w:p w:rsidR="00297BF7" w:rsidRPr="0073363C" w:rsidRDefault="00297BF7" w:rsidP="00CE1DAD">
      <w:pPr>
        <w:tabs>
          <w:tab w:val="left" w:pos="-1311"/>
          <w:tab w:val="left" w:pos="10772"/>
        </w:tabs>
        <w:spacing w:line="276" w:lineRule="auto"/>
        <w:ind w:right="-58" w:firstLine="709"/>
        <w:jc w:val="right"/>
      </w:pPr>
      <w:r w:rsidRPr="0073363C">
        <w:t xml:space="preserve">                                                                                        </w:t>
      </w:r>
      <w:r w:rsidR="002A588B">
        <w:t xml:space="preserve">Ф.И.О. руководителя </w:t>
      </w:r>
      <w:r w:rsidRPr="0073363C">
        <w:t>пользователя недр,</w:t>
      </w:r>
    </w:p>
    <w:p w:rsidR="00297BF7" w:rsidRPr="0073363C" w:rsidRDefault="00297BF7" w:rsidP="00CE1DAD">
      <w:pPr>
        <w:tabs>
          <w:tab w:val="left" w:pos="-1311"/>
          <w:tab w:val="left" w:pos="10772"/>
        </w:tabs>
        <w:spacing w:line="276" w:lineRule="auto"/>
        <w:ind w:left="570" w:right="-58" w:firstLine="709"/>
        <w:jc w:val="right"/>
      </w:pPr>
      <w:r w:rsidRPr="0073363C">
        <w:t>владеющего лицензией_____________________</w:t>
      </w:r>
    </w:p>
    <w:p w:rsidR="00297BF7" w:rsidRPr="0073363C" w:rsidRDefault="00297BF7" w:rsidP="00CE1DAD">
      <w:pPr>
        <w:tabs>
          <w:tab w:val="left" w:pos="-1311"/>
          <w:tab w:val="left" w:pos="10772"/>
        </w:tabs>
        <w:spacing w:line="276" w:lineRule="auto"/>
        <w:ind w:right="-58" w:firstLine="709"/>
        <w:jc w:val="right"/>
      </w:pPr>
      <w:r w:rsidRPr="0073363C">
        <w:t>на  право пользования участком недр ________.</w:t>
      </w:r>
    </w:p>
    <w:p w:rsidR="00297BF7" w:rsidRPr="0073363C" w:rsidRDefault="00297BF7" w:rsidP="00CE1DAD">
      <w:pPr>
        <w:tabs>
          <w:tab w:val="left" w:pos="-1311"/>
          <w:tab w:val="left" w:pos="10772"/>
        </w:tabs>
        <w:spacing w:line="276" w:lineRule="auto"/>
        <w:ind w:left="570" w:right="-58" w:firstLine="709"/>
        <w:jc w:val="right"/>
      </w:pPr>
      <w:r w:rsidRPr="0073363C">
        <w:t>_________________________________________</w:t>
      </w:r>
    </w:p>
    <w:p w:rsidR="00297BF7" w:rsidRPr="0073363C" w:rsidRDefault="00297BF7" w:rsidP="00CE1DAD">
      <w:pPr>
        <w:tabs>
          <w:tab w:val="left" w:pos="-1311"/>
          <w:tab w:val="left" w:pos="10772"/>
        </w:tabs>
        <w:spacing w:line="276" w:lineRule="auto"/>
        <w:ind w:left="570" w:right="-58" w:firstLine="709"/>
        <w:jc w:val="right"/>
      </w:pPr>
      <w:r w:rsidRPr="0073363C">
        <w:t>_________________________________________</w:t>
      </w:r>
    </w:p>
    <w:p w:rsidR="00297BF7" w:rsidRPr="0073363C" w:rsidRDefault="00297BF7" w:rsidP="00CE1DAD">
      <w:pPr>
        <w:tabs>
          <w:tab w:val="left" w:pos="-1311"/>
          <w:tab w:val="left" w:pos="10772"/>
        </w:tabs>
        <w:spacing w:line="276" w:lineRule="auto"/>
        <w:ind w:left="570" w:right="-58" w:firstLine="709"/>
        <w:jc w:val="right"/>
      </w:pPr>
      <w:r w:rsidRPr="0073363C">
        <w:t xml:space="preserve">                                                                      Полное и сокращенное официальное </w:t>
      </w:r>
    </w:p>
    <w:p w:rsidR="00297BF7" w:rsidRPr="0073363C" w:rsidRDefault="00297BF7" w:rsidP="00CE1DAD">
      <w:pPr>
        <w:tabs>
          <w:tab w:val="left" w:pos="-1311"/>
          <w:tab w:val="left" w:pos="10772"/>
        </w:tabs>
        <w:spacing w:line="276" w:lineRule="auto"/>
        <w:ind w:left="570" w:right="-58" w:firstLine="709"/>
        <w:jc w:val="right"/>
      </w:pPr>
      <w:r w:rsidRPr="0073363C">
        <w:t xml:space="preserve">                                                                                    наименование заявителя, юридический адрес </w:t>
      </w:r>
    </w:p>
    <w:p w:rsidR="00297BF7" w:rsidRPr="0073363C" w:rsidRDefault="00297BF7" w:rsidP="00CE1DAD">
      <w:pPr>
        <w:tabs>
          <w:tab w:val="left" w:pos="-1311"/>
          <w:tab w:val="left" w:pos="10772"/>
        </w:tabs>
        <w:spacing w:line="276" w:lineRule="auto"/>
        <w:ind w:left="570" w:right="-58" w:firstLine="709"/>
        <w:jc w:val="right"/>
      </w:pPr>
      <w:r w:rsidRPr="0073363C">
        <w:t xml:space="preserve">                                                                                         и место его фактического нахождения</w:t>
      </w:r>
    </w:p>
    <w:p w:rsidR="00297BF7" w:rsidRPr="0073363C" w:rsidRDefault="00297BF7" w:rsidP="00CE1DAD">
      <w:pPr>
        <w:tabs>
          <w:tab w:val="left" w:pos="3349"/>
          <w:tab w:val="left" w:pos="10772"/>
        </w:tabs>
        <w:spacing w:line="276" w:lineRule="auto"/>
        <w:ind w:left="570" w:right="725" w:firstLine="709"/>
        <w:jc w:val="both"/>
      </w:pPr>
    </w:p>
    <w:p w:rsidR="00297BF7" w:rsidRPr="0073363C" w:rsidRDefault="00297BF7" w:rsidP="00CE1DAD">
      <w:pPr>
        <w:tabs>
          <w:tab w:val="left" w:pos="3349"/>
        </w:tabs>
        <w:spacing w:line="276" w:lineRule="auto"/>
        <w:ind w:left="570" w:right="725" w:firstLine="709"/>
        <w:jc w:val="both"/>
      </w:pPr>
    </w:p>
    <w:p w:rsidR="00297BF7" w:rsidRPr="0073363C" w:rsidRDefault="00297BF7" w:rsidP="000512CF">
      <w:pPr>
        <w:tabs>
          <w:tab w:val="left" w:pos="3349"/>
        </w:tabs>
        <w:spacing w:line="276" w:lineRule="auto"/>
        <w:ind w:left="570" w:right="725" w:firstLine="709"/>
        <w:jc w:val="center"/>
        <w:rPr>
          <w:b/>
          <w:sz w:val="28"/>
          <w:szCs w:val="28"/>
        </w:rPr>
      </w:pPr>
      <w:r w:rsidRPr="0073363C">
        <w:rPr>
          <w:b/>
          <w:sz w:val="28"/>
          <w:szCs w:val="28"/>
        </w:rPr>
        <w:t>Заявление</w:t>
      </w:r>
    </w:p>
    <w:p w:rsidR="000512CF" w:rsidRDefault="00297BF7" w:rsidP="000512CF">
      <w:pPr>
        <w:tabs>
          <w:tab w:val="left" w:pos="3349"/>
          <w:tab w:val="left" w:pos="10716"/>
          <w:tab w:val="left" w:pos="10772"/>
          <w:tab w:val="left" w:pos="11001"/>
          <w:tab w:val="left" w:pos="11799"/>
        </w:tabs>
        <w:spacing w:line="276" w:lineRule="auto"/>
        <w:ind w:left="570" w:right="341" w:firstLine="709"/>
        <w:jc w:val="center"/>
      </w:pPr>
      <w:r w:rsidRPr="0073363C">
        <w:rPr>
          <w:sz w:val="28"/>
          <w:szCs w:val="28"/>
        </w:rPr>
        <w:t>Прошу провести государственную экспертизу прилагаемых материалов</w:t>
      </w:r>
    </w:p>
    <w:p w:rsidR="00297BF7" w:rsidRDefault="00297BF7" w:rsidP="000512CF">
      <w:pPr>
        <w:tabs>
          <w:tab w:val="left" w:pos="3349"/>
          <w:tab w:val="left" w:pos="10716"/>
          <w:tab w:val="left" w:pos="10772"/>
          <w:tab w:val="left" w:pos="11001"/>
          <w:tab w:val="left" w:pos="11799"/>
        </w:tabs>
        <w:spacing w:line="276" w:lineRule="auto"/>
        <w:ind w:left="570" w:right="341" w:firstLine="709"/>
        <w:jc w:val="center"/>
        <w:rPr>
          <w:vertAlign w:val="superscript"/>
        </w:rPr>
      </w:pPr>
      <w:r w:rsidRPr="0073363C">
        <w:t>________________________________________</w:t>
      </w:r>
      <w:r w:rsidR="002A588B">
        <w:t>_______________________________</w:t>
      </w:r>
      <w:r w:rsidRPr="0073363C">
        <w:rPr>
          <w:vertAlign w:val="superscript"/>
        </w:rPr>
        <w:t xml:space="preserve"> (наименование материалов)</w:t>
      </w:r>
    </w:p>
    <w:p w:rsidR="00297BF7" w:rsidRPr="0073363C" w:rsidRDefault="000512CF" w:rsidP="002A588B">
      <w:pPr>
        <w:tabs>
          <w:tab w:val="left" w:pos="3349"/>
          <w:tab w:val="left" w:pos="10716"/>
          <w:tab w:val="left" w:pos="10772"/>
          <w:tab w:val="left" w:pos="11001"/>
          <w:tab w:val="left" w:pos="11799"/>
        </w:tabs>
        <w:spacing w:line="276" w:lineRule="auto"/>
        <w:ind w:left="570" w:right="341" w:firstLine="709"/>
        <w:jc w:val="center"/>
        <w:rPr>
          <w:vertAlign w:val="superscript"/>
        </w:rPr>
      </w:pPr>
      <w:r>
        <w:rPr>
          <w:vertAlign w:val="superscript"/>
        </w:rPr>
        <w:t>__________________________________________________________________________________________________</w:t>
      </w:r>
    </w:p>
    <w:p w:rsidR="00297BF7" w:rsidRPr="0073363C" w:rsidRDefault="002A588B" w:rsidP="002A588B">
      <w:pPr>
        <w:spacing w:line="276" w:lineRule="auto"/>
        <w:ind w:left="570" w:right="241" w:firstLine="709"/>
        <w:jc w:val="center"/>
        <w:rPr>
          <w:vertAlign w:val="superscript"/>
        </w:rPr>
      </w:pPr>
      <w:r>
        <w:rPr>
          <w:sz w:val="28"/>
          <w:szCs w:val="28"/>
        </w:rPr>
        <w:t xml:space="preserve">по </w:t>
      </w:r>
      <w:r w:rsidR="00297BF7" w:rsidRPr="0073363C">
        <w:rPr>
          <w:sz w:val="28"/>
          <w:szCs w:val="28"/>
        </w:rPr>
        <w:t>месторождению(ям)_________________</w:t>
      </w:r>
      <w:r>
        <w:rPr>
          <w:sz w:val="28"/>
          <w:szCs w:val="28"/>
        </w:rPr>
        <w:t>________________________</w:t>
      </w:r>
      <w:r w:rsidR="00297BF7" w:rsidRPr="0073363C">
        <w:rPr>
          <w:sz w:val="28"/>
          <w:szCs w:val="28"/>
        </w:rPr>
        <w:t xml:space="preserve">, </w:t>
      </w:r>
      <w:r>
        <w:rPr>
          <w:sz w:val="28"/>
          <w:szCs w:val="28"/>
        </w:rPr>
        <w:t xml:space="preserve">  </w:t>
      </w:r>
      <w:r w:rsidR="00297BF7" w:rsidRPr="0073363C">
        <w:rPr>
          <w:vertAlign w:val="superscript"/>
        </w:rPr>
        <w:t>(название и вид полезного ископаемого)</w:t>
      </w:r>
    </w:p>
    <w:p w:rsidR="00297BF7" w:rsidRPr="0073363C" w:rsidRDefault="00297BF7" w:rsidP="000512CF">
      <w:pPr>
        <w:tabs>
          <w:tab w:val="left" w:pos="3349"/>
        </w:tabs>
        <w:spacing w:line="276" w:lineRule="auto"/>
        <w:ind w:left="570" w:right="284" w:firstLine="709"/>
        <w:jc w:val="center"/>
        <w:rPr>
          <w:vertAlign w:val="superscript"/>
        </w:rPr>
      </w:pPr>
      <w:r w:rsidRPr="0073363C">
        <w:rPr>
          <w:sz w:val="28"/>
          <w:szCs w:val="28"/>
        </w:rPr>
        <w:t>Расположенному(ым)___________________________________________</w:t>
      </w:r>
      <w:r w:rsidRPr="0073363C">
        <w:rPr>
          <w:vertAlign w:val="superscript"/>
        </w:rPr>
        <w:t xml:space="preserve">                                                              </w:t>
      </w:r>
      <w:r w:rsidR="000512CF">
        <w:rPr>
          <w:vertAlign w:val="superscript"/>
        </w:rPr>
        <w:t xml:space="preserve">       </w:t>
      </w:r>
      <w:r w:rsidRPr="0073363C">
        <w:rPr>
          <w:vertAlign w:val="superscript"/>
        </w:rPr>
        <w:t>(район, субъект Российской Федерации)</w:t>
      </w:r>
    </w:p>
    <w:p w:rsidR="00297BF7" w:rsidRPr="0073363C" w:rsidRDefault="00297BF7" w:rsidP="000512CF">
      <w:pPr>
        <w:tabs>
          <w:tab w:val="left" w:pos="-2280"/>
        </w:tabs>
        <w:spacing w:line="276" w:lineRule="auto"/>
        <w:ind w:left="570" w:right="725" w:firstLine="709"/>
        <w:jc w:val="both"/>
        <w:rPr>
          <w:sz w:val="28"/>
          <w:szCs w:val="28"/>
        </w:rPr>
      </w:pPr>
      <w:r w:rsidRPr="0073363C">
        <w:t>Перечень прилагаемых материалов и документов:</w:t>
      </w:r>
    </w:p>
    <w:p w:rsidR="00297BF7" w:rsidRPr="0073363C" w:rsidRDefault="000512CF" w:rsidP="000512CF">
      <w:pPr>
        <w:tabs>
          <w:tab w:val="left" w:pos="3349"/>
          <w:tab w:val="left" w:pos="11172"/>
        </w:tabs>
        <w:spacing w:line="276" w:lineRule="auto"/>
        <w:ind w:left="570" w:right="227" w:firstLine="709"/>
        <w:jc w:val="both"/>
        <w:rPr>
          <w:sz w:val="28"/>
          <w:szCs w:val="28"/>
        </w:rPr>
      </w:pPr>
      <w:r>
        <w:rPr>
          <w:sz w:val="28"/>
          <w:szCs w:val="28"/>
        </w:rPr>
        <w:t>1.</w:t>
      </w:r>
      <w:r w:rsidR="00297BF7" w:rsidRPr="0073363C">
        <w:rPr>
          <w:sz w:val="28"/>
          <w:szCs w:val="28"/>
        </w:rPr>
        <w:t>__________________________________</w:t>
      </w:r>
      <w:r>
        <w:rPr>
          <w:sz w:val="28"/>
          <w:szCs w:val="28"/>
        </w:rPr>
        <w:t>__________________________</w:t>
      </w:r>
    </w:p>
    <w:p w:rsidR="00297BF7" w:rsidRPr="0073363C" w:rsidRDefault="000512CF" w:rsidP="000512CF">
      <w:pPr>
        <w:tabs>
          <w:tab w:val="left" w:pos="3349"/>
          <w:tab w:val="left" w:pos="11172"/>
        </w:tabs>
        <w:spacing w:line="276" w:lineRule="auto"/>
        <w:ind w:right="227"/>
        <w:jc w:val="both"/>
        <w:rPr>
          <w:sz w:val="28"/>
          <w:szCs w:val="28"/>
        </w:rPr>
      </w:pPr>
      <w:r>
        <w:rPr>
          <w:sz w:val="28"/>
          <w:szCs w:val="28"/>
        </w:rPr>
        <w:t xml:space="preserve">                 </w:t>
      </w:r>
      <w:r w:rsidR="00297BF7" w:rsidRPr="0073363C">
        <w:rPr>
          <w:sz w:val="28"/>
          <w:szCs w:val="28"/>
        </w:rPr>
        <w:t>2._________________________________</w:t>
      </w:r>
      <w:r>
        <w:rPr>
          <w:sz w:val="28"/>
          <w:szCs w:val="28"/>
        </w:rPr>
        <w:t>___________________________</w:t>
      </w:r>
    </w:p>
    <w:p w:rsidR="00297BF7" w:rsidRPr="0073363C" w:rsidRDefault="00297BF7" w:rsidP="000512CF">
      <w:pPr>
        <w:tabs>
          <w:tab w:val="left" w:pos="3349"/>
          <w:tab w:val="left" w:pos="11172"/>
        </w:tabs>
        <w:spacing w:line="276" w:lineRule="auto"/>
        <w:ind w:left="570" w:right="227" w:firstLine="709"/>
        <w:jc w:val="both"/>
        <w:rPr>
          <w:sz w:val="28"/>
          <w:szCs w:val="28"/>
        </w:rPr>
      </w:pPr>
      <w:r w:rsidRPr="0073363C">
        <w:rPr>
          <w:sz w:val="28"/>
          <w:szCs w:val="28"/>
        </w:rPr>
        <w:t>3._________________________________</w:t>
      </w:r>
      <w:r w:rsidR="000512CF">
        <w:rPr>
          <w:sz w:val="28"/>
          <w:szCs w:val="28"/>
        </w:rPr>
        <w:t>___________________________</w:t>
      </w:r>
    </w:p>
    <w:p w:rsidR="000512CF" w:rsidRDefault="00297BF7" w:rsidP="000512CF">
      <w:pPr>
        <w:tabs>
          <w:tab w:val="left" w:pos="3349"/>
          <w:tab w:val="left" w:pos="11172"/>
        </w:tabs>
        <w:spacing w:line="276" w:lineRule="auto"/>
        <w:ind w:left="570" w:right="227" w:firstLine="709"/>
        <w:jc w:val="both"/>
        <w:rPr>
          <w:sz w:val="28"/>
          <w:szCs w:val="28"/>
        </w:rPr>
      </w:pPr>
      <w:r w:rsidRPr="0073363C">
        <w:rPr>
          <w:sz w:val="28"/>
          <w:szCs w:val="28"/>
        </w:rPr>
        <w:t>4._________________________________</w:t>
      </w:r>
      <w:r w:rsidR="000512CF">
        <w:rPr>
          <w:sz w:val="28"/>
          <w:szCs w:val="28"/>
        </w:rPr>
        <w:t xml:space="preserve">__________________________                    </w:t>
      </w:r>
    </w:p>
    <w:p w:rsidR="000512CF" w:rsidRPr="000512CF" w:rsidRDefault="00297BF7" w:rsidP="000512CF">
      <w:pPr>
        <w:tabs>
          <w:tab w:val="left" w:pos="3349"/>
          <w:tab w:val="left" w:pos="11172"/>
        </w:tabs>
        <w:spacing w:line="276" w:lineRule="auto"/>
        <w:ind w:left="570" w:right="227" w:firstLine="709"/>
        <w:jc w:val="center"/>
        <w:rPr>
          <w:sz w:val="28"/>
          <w:szCs w:val="28"/>
        </w:rPr>
      </w:pPr>
      <w:r w:rsidRPr="0073363C">
        <w:rPr>
          <w:sz w:val="28"/>
          <w:szCs w:val="28"/>
        </w:rPr>
        <w:t>5.</w:t>
      </w:r>
      <w:r w:rsidRPr="0073363C">
        <w:t>____________________________________________</w:t>
      </w:r>
      <w:r w:rsidR="000512CF">
        <w:t>__________________________</w:t>
      </w:r>
    </w:p>
    <w:p w:rsidR="00297BF7" w:rsidRPr="002A588B" w:rsidRDefault="00297BF7" w:rsidP="002A588B">
      <w:pPr>
        <w:tabs>
          <w:tab w:val="left" w:pos="3349"/>
          <w:tab w:val="left" w:pos="11172"/>
        </w:tabs>
        <w:spacing w:line="276" w:lineRule="auto"/>
        <w:ind w:right="227"/>
        <w:jc w:val="center"/>
        <w:rPr>
          <w:vertAlign w:val="superscript"/>
        </w:rPr>
      </w:pPr>
      <w:r w:rsidRPr="0073363C">
        <w:rPr>
          <w:vertAlign w:val="superscript"/>
        </w:rPr>
        <w:t>(указать весь перечень прилагаемых документов)</w:t>
      </w:r>
    </w:p>
    <w:p w:rsidR="00297BF7" w:rsidRPr="0073363C" w:rsidRDefault="00297BF7" w:rsidP="000512CF">
      <w:pPr>
        <w:tabs>
          <w:tab w:val="left" w:pos="3349"/>
        </w:tabs>
        <w:spacing w:line="276" w:lineRule="auto"/>
        <w:ind w:left="570" w:right="725" w:firstLine="709"/>
        <w:jc w:val="both"/>
        <w:rPr>
          <w:sz w:val="28"/>
          <w:szCs w:val="28"/>
        </w:rPr>
      </w:pPr>
      <w:r w:rsidRPr="0073363C">
        <w:rPr>
          <w:sz w:val="28"/>
          <w:szCs w:val="28"/>
        </w:rPr>
        <w:t>Оплата государственной экспертизы в размере ______________ проведена (реквизиты платежного поручения).</w:t>
      </w:r>
    </w:p>
    <w:p w:rsidR="00297BF7" w:rsidRPr="0073363C" w:rsidRDefault="00297BF7" w:rsidP="000512CF">
      <w:pPr>
        <w:tabs>
          <w:tab w:val="left" w:pos="3349"/>
        </w:tabs>
        <w:spacing w:line="276" w:lineRule="auto"/>
        <w:ind w:left="570" w:right="725" w:firstLine="709"/>
        <w:jc w:val="both"/>
        <w:rPr>
          <w:sz w:val="28"/>
          <w:szCs w:val="28"/>
        </w:rPr>
      </w:pPr>
    </w:p>
    <w:p w:rsidR="00297BF7" w:rsidRPr="0073363C" w:rsidRDefault="00297BF7" w:rsidP="000512CF">
      <w:pPr>
        <w:tabs>
          <w:tab w:val="left" w:pos="3349"/>
        </w:tabs>
        <w:spacing w:line="276" w:lineRule="auto"/>
        <w:ind w:left="570" w:right="725" w:firstLine="709"/>
        <w:jc w:val="both"/>
        <w:rPr>
          <w:sz w:val="28"/>
          <w:szCs w:val="28"/>
        </w:rPr>
      </w:pPr>
    </w:p>
    <w:p w:rsidR="00297BF7" w:rsidRPr="0073363C" w:rsidRDefault="00297BF7" w:rsidP="00D8610D">
      <w:pPr>
        <w:tabs>
          <w:tab w:val="left" w:pos="6647"/>
          <w:tab w:val="left" w:pos="10772"/>
        </w:tabs>
        <w:spacing w:line="276" w:lineRule="auto"/>
        <w:ind w:left="570" w:right="-1" w:firstLine="709"/>
        <w:jc w:val="center"/>
      </w:pPr>
      <w:r w:rsidRPr="0073363C">
        <w:rPr>
          <w:sz w:val="28"/>
          <w:szCs w:val="28"/>
        </w:rPr>
        <w:t>Руководитель</w:t>
      </w:r>
      <w:r w:rsidRPr="0073363C">
        <w:t>______________________________________</w:t>
      </w:r>
      <w:r w:rsidR="00D8610D">
        <w:t>______________________</w:t>
      </w:r>
      <w:r w:rsidRPr="0073363C">
        <w:t xml:space="preserve">                                                                                                                                                                                                                                                                                                               (Фамилия, И.,</w:t>
      </w:r>
      <w:r w:rsidR="00D8610D">
        <w:t xml:space="preserve"> О.)   </w:t>
      </w:r>
      <w:r w:rsidRPr="0073363C">
        <w:t xml:space="preserve">   (Подпись, печать, дата)</w:t>
      </w:r>
    </w:p>
    <w:p w:rsidR="00012464" w:rsidRDefault="00012464" w:rsidP="000512CF">
      <w:pPr>
        <w:pStyle w:val="ConsPlusNormal"/>
        <w:spacing w:line="276" w:lineRule="auto"/>
        <w:ind w:firstLine="709"/>
        <w:jc w:val="both"/>
        <w:rPr>
          <w:rFonts w:ascii="Courier New" w:hAnsi="Courier New" w:cs="Courier New"/>
          <w:b/>
          <w:bCs/>
          <w:sz w:val="16"/>
          <w:szCs w:val="16"/>
        </w:rPr>
      </w:pPr>
    </w:p>
    <w:bookmarkEnd w:id="0"/>
    <w:p w:rsidR="00012464" w:rsidRPr="0073363C" w:rsidRDefault="00012464" w:rsidP="000512CF">
      <w:pPr>
        <w:pStyle w:val="ConsPlusNormal"/>
        <w:spacing w:line="276" w:lineRule="auto"/>
        <w:ind w:firstLine="709"/>
        <w:jc w:val="both"/>
        <w:rPr>
          <w:rFonts w:ascii="Courier New" w:hAnsi="Courier New" w:cs="Courier New"/>
          <w:b/>
          <w:bCs/>
          <w:sz w:val="16"/>
          <w:szCs w:val="16"/>
        </w:rPr>
      </w:pPr>
    </w:p>
    <w:sectPr w:rsidR="00012464" w:rsidRPr="0073363C" w:rsidSect="00CE1DAD">
      <w:headerReference w:type="even" r:id="rId14"/>
      <w:headerReference w:type="default" r:id="rId15"/>
      <w:type w:val="continuous"/>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E9" w:rsidRDefault="001F3DE9">
      <w:r>
        <w:separator/>
      </w:r>
    </w:p>
  </w:endnote>
  <w:endnote w:type="continuationSeparator" w:id="1">
    <w:p w:rsidR="001F3DE9" w:rsidRDefault="001F3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E9" w:rsidRDefault="001F3DE9">
      <w:r>
        <w:separator/>
      </w:r>
    </w:p>
  </w:footnote>
  <w:footnote w:type="continuationSeparator" w:id="1">
    <w:p w:rsidR="001F3DE9" w:rsidRDefault="001F3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E" w:rsidRDefault="004845F9" w:rsidP="007A6C47">
    <w:pPr>
      <w:pStyle w:val="a6"/>
      <w:framePr w:wrap="around" w:vAnchor="text" w:hAnchor="margin" w:xAlign="right" w:y="1"/>
      <w:rPr>
        <w:rStyle w:val="a7"/>
      </w:rPr>
    </w:pPr>
    <w:r>
      <w:rPr>
        <w:rStyle w:val="a7"/>
      </w:rPr>
      <w:fldChar w:fldCharType="begin"/>
    </w:r>
    <w:r w:rsidR="00E75F7E">
      <w:rPr>
        <w:rStyle w:val="a7"/>
      </w:rPr>
      <w:instrText xml:space="preserve">PAGE  </w:instrText>
    </w:r>
    <w:r>
      <w:rPr>
        <w:rStyle w:val="a7"/>
      </w:rPr>
      <w:fldChar w:fldCharType="end"/>
    </w:r>
  </w:p>
  <w:p w:rsidR="00E75F7E" w:rsidRDefault="00E75F7E" w:rsidP="007A6C47">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E" w:rsidRPr="003C38FD" w:rsidRDefault="004845F9" w:rsidP="007A6C47">
    <w:pPr>
      <w:pStyle w:val="a6"/>
      <w:framePr w:wrap="around" w:vAnchor="text" w:hAnchor="page" w:x="10806" w:y="72"/>
      <w:rPr>
        <w:rStyle w:val="a7"/>
        <w:sz w:val="28"/>
        <w:szCs w:val="28"/>
      </w:rPr>
    </w:pPr>
    <w:r w:rsidRPr="003C38FD">
      <w:rPr>
        <w:rStyle w:val="a7"/>
        <w:sz w:val="28"/>
        <w:szCs w:val="28"/>
      </w:rPr>
      <w:fldChar w:fldCharType="begin"/>
    </w:r>
    <w:r w:rsidR="00E75F7E" w:rsidRPr="003C38FD">
      <w:rPr>
        <w:rStyle w:val="a7"/>
        <w:sz w:val="28"/>
        <w:szCs w:val="28"/>
      </w:rPr>
      <w:instrText xml:space="preserve">PAGE  </w:instrText>
    </w:r>
    <w:r w:rsidRPr="003C38FD">
      <w:rPr>
        <w:rStyle w:val="a7"/>
        <w:sz w:val="28"/>
        <w:szCs w:val="28"/>
      </w:rPr>
      <w:fldChar w:fldCharType="separate"/>
    </w:r>
    <w:r w:rsidR="006D5DEA">
      <w:rPr>
        <w:rStyle w:val="a7"/>
        <w:noProof/>
        <w:sz w:val="28"/>
        <w:szCs w:val="28"/>
      </w:rPr>
      <w:t>27</w:t>
    </w:r>
    <w:r w:rsidRPr="003C38FD">
      <w:rPr>
        <w:rStyle w:val="a7"/>
        <w:sz w:val="28"/>
        <w:szCs w:val="28"/>
      </w:rPr>
      <w:fldChar w:fldCharType="end"/>
    </w:r>
  </w:p>
  <w:p w:rsidR="00E75F7E" w:rsidRDefault="00E75F7E"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20968"/>
    <w:multiLevelType w:val="multilevel"/>
    <w:tmpl w:val="983EEE22"/>
    <w:lvl w:ilvl="0">
      <w:start w:val="4"/>
      <w:numFmt w:val="decimal"/>
      <w:lvlText w:val="%1."/>
      <w:lvlJc w:val="left"/>
      <w:pPr>
        <w:tabs>
          <w:tab w:val="num" w:pos="1080"/>
        </w:tabs>
        <w:ind w:left="1080" w:hanging="360"/>
      </w:pPr>
      <w:rPr>
        <w:rFonts w:hint="default"/>
        <w:b/>
        <w:i w:val="0"/>
        <w:sz w:val="28"/>
        <w:szCs w:val="28"/>
      </w:rPr>
    </w:lvl>
    <w:lvl w:ilvl="1">
      <w:start w:val="1"/>
      <w:numFmt w:val="decimal"/>
      <w:lvlText w:val="%1.%2."/>
      <w:lvlJc w:val="left"/>
      <w:pPr>
        <w:tabs>
          <w:tab w:val="num" w:pos="1512"/>
        </w:tabs>
        <w:ind w:left="1512" w:hanging="432"/>
      </w:pPr>
      <w:rPr>
        <w:rFonts w:hint="default"/>
        <w:sz w:val="28"/>
        <w:szCs w:val="28"/>
      </w:rPr>
    </w:lvl>
    <w:lvl w:ilvl="2">
      <w:start w:val="1"/>
      <w:numFmt w:val="decimal"/>
      <w:pStyle w:val="lv3a"/>
      <w:lvlText w:val="%1.%2.%3."/>
      <w:lvlJc w:val="left"/>
      <w:pPr>
        <w:tabs>
          <w:tab w:val="num" w:pos="2160"/>
        </w:tabs>
        <w:ind w:left="194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1A24"/>
    <w:rsid w:val="000059DD"/>
    <w:rsid w:val="0000647B"/>
    <w:rsid w:val="00012464"/>
    <w:rsid w:val="0001321E"/>
    <w:rsid w:val="00013B12"/>
    <w:rsid w:val="000143A8"/>
    <w:rsid w:val="00014FFB"/>
    <w:rsid w:val="000151F4"/>
    <w:rsid w:val="00015BEE"/>
    <w:rsid w:val="000175D8"/>
    <w:rsid w:val="000227E8"/>
    <w:rsid w:val="000257C5"/>
    <w:rsid w:val="000258D7"/>
    <w:rsid w:val="000269B1"/>
    <w:rsid w:val="00026D64"/>
    <w:rsid w:val="0003227A"/>
    <w:rsid w:val="0003247A"/>
    <w:rsid w:val="0003273C"/>
    <w:rsid w:val="000333EE"/>
    <w:rsid w:val="0003636A"/>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2CF"/>
    <w:rsid w:val="000515C5"/>
    <w:rsid w:val="0005354F"/>
    <w:rsid w:val="000535F4"/>
    <w:rsid w:val="000537B3"/>
    <w:rsid w:val="00053B48"/>
    <w:rsid w:val="00054C9A"/>
    <w:rsid w:val="00054E6D"/>
    <w:rsid w:val="00054EBB"/>
    <w:rsid w:val="00056920"/>
    <w:rsid w:val="00057B0E"/>
    <w:rsid w:val="000603DD"/>
    <w:rsid w:val="000604A2"/>
    <w:rsid w:val="0006167F"/>
    <w:rsid w:val="00062620"/>
    <w:rsid w:val="00064C49"/>
    <w:rsid w:val="000651C8"/>
    <w:rsid w:val="00066345"/>
    <w:rsid w:val="00066C92"/>
    <w:rsid w:val="00067041"/>
    <w:rsid w:val="000678C2"/>
    <w:rsid w:val="00067956"/>
    <w:rsid w:val="00070E4C"/>
    <w:rsid w:val="00071D0E"/>
    <w:rsid w:val="00072A08"/>
    <w:rsid w:val="0007588A"/>
    <w:rsid w:val="00075E35"/>
    <w:rsid w:val="0007716A"/>
    <w:rsid w:val="00077CC2"/>
    <w:rsid w:val="000801DF"/>
    <w:rsid w:val="00080D26"/>
    <w:rsid w:val="00080E34"/>
    <w:rsid w:val="00082DF8"/>
    <w:rsid w:val="000832C6"/>
    <w:rsid w:val="000841A3"/>
    <w:rsid w:val="00084419"/>
    <w:rsid w:val="0008454B"/>
    <w:rsid w:val="00084630"/>
    <w:rsid w:val="0008497E"/>
    <w:rsid w:val="00085C07"/>
    <w:rsid w:val="0008642F"/>
    <w:rsid w:val="00091430"/>
    <w:rsid w:val="0009182F"/>
    <w:rsid w:val="0009349B"/>
    <w:rsid w:val="0009660F"/>
    <w:rsid w:val="00097C02"/>
    <w:rsid w:val="000A1354"/>
    <w:rsid w:val="000A1651"/>
    <w:rsid w:val="000A2892"/>
    <w:rsid w:val="000A3964"/>
    <w:rsid w:val="000A58BD"/>
    <w:rsid w:val="000A59C6"/>
    <w:rsid w:val="000A7C84"/>
    <w:rsid w:val="000B149E"/>
    <w:rsid w:val="000B2F74"/>
    <w:rsid w:val="000B3F80"/>
    <w:rsid w:val="000B4954"/>
    <w:rsid w:val="000B5894"/>
    <w:rsid w:val="000B60C5"/>
    <w:rsid w:val="000B6AC4"/>
    <w:rsid w:val="000B76FE"/>
    <w:rsid w:val="000C0D51"/>
    <w:rsid w:val="000C0E5E"/>
    <w:rsid w:val="000C340F"/>
    <w:rsid w:val="000C34E1"/>
    <w:rsid w:val="000D3489"/>
    <w:rsid w:val="000D3A2C"/>
    <w:rsid w:val="000D6411"/>
    <w:rsid w:val="000D6744"/>
    <w:rsid w:val="000D6EEB"/>
    <w:rsid w:val="000D7E5D"/>
    <w:rsid w:val="000E145B"/>
    <w:rsid w:val="000E1525"/>
    <w:rsid w:val="000E57DD"/>
    <w:rsid w:val="000E79E8"/>
    <w:rsid w:val="000F1DAC"/>
    <w:rsid w:val="000F1F25"/>
    <w:rsid w:val="000F2188"/>
    <w:rsid w:val="000F3F8B"/>
    <w:rsid w:val="000F5A78"/>
    <w:rsid w:val="000F5EE8"/>
    <w:rsid w:val="000F6899"/>
    <w:rsid w:val="00100062"/>
    <w:rsid w:val="001012F8"/>
    <w:rsid w:val="00101C16"/>
    <w:rsid w:val="00103D6F"/>
    <w:rsid w:val="00103F62"/>
    <w:rsid w:val="00104CDB"/>
    <w:rsid w:val="00104E47"/>
    <w:rsid w:val="0010523C"/>
    <w:rsid w:val="00106487"/>
    <w:rsid w:val="00106F5A"/>
    <w:rsid w:val="00107548"/>
    <w:rsid w:val="001117C6"/>
    <w:rsid w:val="00111D45"/>
    <w:rsid w:val="00111E4F"/>
    <w:rsid w:val="00112DAA"/>
    <w:rsid w:val="00113741"/>
    <w:rsid w:val="00114480"/>
    <w:rsid w:val="00114C63"/>
    <w:rsid w:val="00115F4B"/>
    <w:rsid w:val="001167A3"/>
    <w:rsid w:val="00116C67"/>
    <w:rsid w:val="0012046A"/>
    <w:rsid w:val="0012078F"/>
    <w:rsid w:val="00120B0C"/>
    <w:rsid w:val="00121B95"/>
    <w:rsid w:val="001250D3"/>
    <w:rsid w:val="001268E8"/>
    <w:rsid w:val="00127608"/>
    <w:rsid w:val="00127731"/>
    <w:rsid w:val="00130EC0"/>
    <w:rsid w:val="00132D34"/>
    <w:rsid w:val="001341F0"/>
    <w:rsid w:val="00134562"/>
    <w:rsid w:val="00137B60"/>
    <w:rsid w:val="00137E3A"/>
    <w:rsid w:val="00140F24"/>
    <w:rsid w:val="00141264"/>
    <w:rsid w:val="00141586"/>
    <w:rsid w:val="00141F0C"/>
    <w:rsid w:val="001424B3"/>
    <w:rsid w:val="00142CCD"/>
    <w:rsid w:val="001432F1"/>
    <w:rsid w:val="001450B9"/>
    <w:rsid w:val="00145E8F"/>
    <w:rsid w:val="00146A80"/>
    <w:rsid w:val="00147361"/>
    <w:rsid w:val="00147D81"/>
    <w:rsid w:val="00150409"/>
    <w:rsid w:val="0015043B"/>
    <w:rsid w:val="0015057E"/>
    <w:rsid w:val="0015106C"/>
    <w:rsid w:val="00151C08"/>
    <w:rsid w:val="00151CE5"/>
    <w:rsid w:val="00152239"/>
    <w:rsid w:val="001527A0"/>
    <w:rsid w:val="00153193"/>
    <w:rsid w:val="00153A39"/>
    <w:rsid w:val="00153D4B"/>
    <w:rsid w:val="00155040"/>
    <w:rsid w:val="0015520F"/>
    <w:rsid w:val="001572EA"/>
    <w:rsid w:val="00157526"/>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6D44"/>
    <w:rsid w:val="0017713D"/>
    <w:rsid w:val="00180668"/>
    <w:rsid w:val="00181142"/>
    <w:rsid w:val="001821B5"/>
    <w:rsid w:val="0018509F"/>
    <w:rsid w:val="0018563F"/>
    <w:rsid w:val="001863C8"/>
    <w:rsid w:val="0018670A"/>
    <w:rsid w:val="00187E61"/>
    <w:rsid w:val="00191025"/>
    <w:rsid w:val="00191954"/>
    <w:rsid w:val="00192112"/>
    <w:rsid w:val="0019227B"/>
    <w:rsid w:val="00193286"/>
    <w:rsid w:val="00194A75"/>
    <w:rsid w:val="00195019"/>
    <w:rsid w:val="00195037"/>
    <w:rsid w:val="001957A2"/>
    <w:rsid w:val="00197B0F"/>
    <w:rsid w:val="001A1098"/>
    <w:rsid w:val="001A154B"/>
    <w:rsid w:val="001A29E0"/>
    <w:rsid w:val="001A3E0B"/>
    <w:rsid w:val="001A5C8E"/>
    <w:rsid w:val="001A5D2B"/>
    <w:rsid w:val="001A5FE1"/>
    <w:rsid w:val="001A66D3"/>
    <w:rsid w:val="001B0EF6"/>
    <w:rsid w:val="001B1220"/>
    <w:rsid w:val="001B1EBD"/>
    <w:rsid w:val="001B285E"/>
    <w:rsid w:val="001B2AFC"/>
    <w:rsid w:val="001B2C8B"/>
    <w:rsid w:val="001B2DD0"/>
    <w:rsid w:val="001B38CD"/>
    <w:rsid w:val="001B3C3E"/>
    <w:rsid w:val="001B3D50"/>
    <w:rsid w:val="001B6EEB"/>
    <w:rsid w:val="001C02AB"/>
    <w:rsid w:val="001C06F1"/>
    <w:rsid w:val="001C0951"/>
    <w:rsid w:val="001C1EDE"/>
    <w:rsid w:val="001C408C"/>
    <w:rsid w:val="001C43E2"/>
    <w:rsid w:val="001C527B"/>
    <w:rsid w:val="001C56FA"/>
    <w:rsid w:val="001C630D"/>
    <w:rsid w:val="001C7E1D"/>
    <w:rsid w:val="001D0B84"/>
    <w:rsid w:val="001D107B"/>
    <w:rsid w:val="001D22DE"/>
    <w:rsid w:val="001D3632"/>
    <w:rsid w:val="001D3644"/>
    <w:rsid w:val="001D4A53"/>
    <w:rsid w:val="001D61AC"/>
    <w:rsid w:val="001D6EF9"/>
    <w:rsid w:val="001D6F2F"/>
    <w:rsid w:val="001E040E"/>
    <w:rsid w:val="001E2681"/>
    <w:rsid w:val="001E3BB0"/>
    <w:rsid w:val="001E6965"/>
    <w:rsid w:val="001E6CA2"/>
    <w:rsid w:val="001F17CB"/>
    <w:rsid w:val="001F285E"/>
    <w:rsid w:val="001F303A"/>
    <w:rsid w:val="001F3C68"/>
    <w:rsid w:val="001F3DE9"/>
    <w:rsid w:val="001F453F"/>
    <w:rsid w:val="001F48CF"/>
    <w:rsid w:val="001F59E6"/>
    <w:rsid w:val="001F659A"/>
    <w:rsid w:val="001F7705"/>
    <w:rsid w:val="00200DCB"/>
    <w:rsid w:val="00206B4F"/>
    <w:rsid w:val="0021038B"/>
    <w:rsid w:val="00210396"/>
    <w:rsid w:val="002144F4"/>
    <w:rsid w:val="002155D9"/>
    <w:rsid w:val="002157A5"/>
    <w:rsid w:val="00215FEF"/>
    <w:rsid w:val="0021722F"/>
    <w:rsid w:val="00221555"/>
    <w:rsid w:val="00221BC6"/>
    <w:rsid w:val="002247F1"/>
    <w:rsid w:val="002266DA"/>
    <w:rsid w:val="0022718C"/>
    <w:rsid w:val="00231DE0"/>
    <w:rsid w:val="002321DB"/>
    <w:rsid w:val="0023241E"/>
    <w:rsid w:val="00233F29"/>
    <w:rsid w:val="002342EC"/>
    <w:rsid w:val="002344F2"/>
    <w:rsid w:val="00234AEA"/>
    <w:rsid w:val="00234BBB"/>
    <w:rsid w:val="00234E04"/>
    <w:rsid w:val="00235110"/>
    <w:rsid w:val="0023520F"/>
    <w:rsid w:val="002369DF"/>
    <w:rsid w:val="002435A3"/>
    <w:rsid w:val="002442AE"/>
    <w:rsid w:val="002451A4"/>
    <w:rsid w:val="0024590E"/>
    <w:rsid w:val="00245F66"/>
    <w:rsid w:val="002507BD"/>
    <w:rsid w:val="00252B73"/>
    <w:rsid w:val="00252FA4"/>
    <w:rsid w:val="00253643"/>
    <w:rsid w:val="00254241"/>
    <w:rsid w:val="00256574"/>
    <w:rsid w:val="00256F93"/>
    <w:rsid w:val="0026135F"/>
    <w:rsid w:val="002626B0"/>
    <w:rsid w:val="0026357F"/>
    <w:rsid w:val="00263660"/>
    <w:rsid w:val="002645E8"/>
    <w:rsid w:val="002648EB"/>
    <w:rsid w:val="00265AAA"/>
    <w:rsid w:val="00265D74"/>
    <w:rsid w:val="00267CAC"/>
    <w:rsid w:val="002706A0"/>
    <w:rsid w:val="0027116A"/>
    <w:rsid w:val="00272097"/>
    <w:rsid w:val="002725DB"/>
    <w:rsid w:val="002741B9"/>
    <w:rsid w:val="0027497B"/>
    <w:rsid w:val="002753A3"/>
    <w:rsid w:val="00276144"/>
    <w:rsid w:val="00276218"/>
    <w:rsid w:val="00276263"/>
    <w:rsid w:val="00277322"/>
    <w:rsid w:val="002808E0"/>
    <w:rsid w:val="00280DB6"/>
    <w:rsid w:val="00281487"/>
    <w:rsid w:val="00282B0A"/>
    <w:rsid w:val="00284BE6"/>
    <w:rsid w:val="00286276"/>
    <w:rsid w:val="002863DA"/>
    <w:rsid w:val="00290A08"/>
    <w:rsid w:val="00292E4A"/>
    <w:rsid w:val="0029338C"/>
    <w:rsid w:val="00293E4E"/>
    <w:rsid w:val="002949DC"/>
    <w:rsid w:val="00295FD8"/>
    <w:rsid w:val="00297BF7"/>
    <w:rsid w:val="002A2140"/>
    <w:rsid w:val="002A4270"/>
    <w:rsid w:val="002A4846"/>
    <w:rsid w:val="002A540B"/>
    <w:rsid w:val="002A588B"/>
    <w:rsid w:val="002A6183"/>
    <w:rsid w:val="002A6EDB"/>
    <w:rsid w:val="002A7236"/>
    <w:rsid w:val="002B0973"/>
    <w:rsid w:val="002B0B0C"/>
    <w:rsid w:val="002B1BC5"/>
    <w:rsid w:val="002B2393"/>
    <w:rsid w:val="002B38C8"/>
    <w:rsid w:val="002B42B4"/>
    <w:rsid w:val="002B46FE"/>
    <w:rsid w:val="002B5CA7"/>
    <w:rsid w:val="002B6C1A"/>
    <w:rsid w:val="002B786E"/>
    <w:rsid w:val="002C16F0"/>
    <w:rsid w:val="002C2CDC"/>
    <w:rsid w:val="002C5270"/>
    <w:rsid w:val="002C5DA5"/>
    <w:rsid w:val="002C6AFF"/>
    <w:rsid w:val="002C7748"/>
    <w:rsid w:val="002D0A1A"/>
    <w:rsid w:val="002D0FCE"/>
    <w:rsid w:val="002D1532"/>
    <w:rsid w:val="002D3B5F"/>
    <w:rsid w:val="002D4A44"/>
    <w:rsid w:val="002D69F1"/>
    <w:rsid w:val="002D6E42"/>
    <w:rsid w:val="002D7B8F"/>
    <w:rsid w:val="002E0167"/>
    <w:rsid w:val="002E18E2"/>
    <w:rsid w:val="002E2B9D"/>
    <w:rsid w:val="002E4B27"/>
    <w:rsid w:val="002E5233"/>
    <w:rsid w:val="002E65C0"/>
    <w:rsid w:val="002E696F"/>
    <w:rsid w:val="002E765D"/>
    <w:rsid w:val="002F024F"/>
    <w:rsid w:val="002F047F"/>
    <w:rsid w:val="002F229F"/>
    <w:rsid w:val="002F57FB"/>
    <w:rsid w:val="002F66C5"/>
    <w:rsid w:val="002F675D"/>
    <w:rsid w:val="002F68B1"/>
    <w:rsid w:val="002F7E22"/>
    <w:rsid w:val="0030004B"/>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3998"/>
    <w:rsid w:val="00334EEC"/>
    <w:rsid w:val="00335F14"/>
    <w:rsid w:val="003367D3"/>
    <w:rsid w:val="0033695E"/>
    <w:rsid w:val="003369D5"/>
    <w:rsid w:val="003379EA"/>
    <w:rsid w:val="00340671"/>
    <w:rsid w:val="00342474"/>
    <w:rsid w:val="003428CC"/>
    <w:rsid w:val="00343D6A"/>
    <w:rsid w:val="0034679B"/>
    <w:rsid w:val="00347B22"/>
    <w:rsid w:val="00347ECF"/>
    <w:rsid w:val="003507F6"/>
    <w:rsid w:val="00350C90"/>
    <w:rsid w:val="0035311B"/>
    <w:rsid w:val="00353122"/>
    <w:rsid w:val="003537EC"/>
    <w:rsid w:val="003542FD"/>
    <w:rsid w:val="00354DB2"/>
    <w:rsid w:val="00355EF9"/>
    <w:rsid w:val="00357266"/>
    <w:rsid w:val="0035762A"/>
    <w:rsid w:val="003612FE"/>
    <w:rsid w:val="00363364"/>
    <w:rsid w:val="00364413"/>
    <w:rsid w:val="003664B9"/>
    <w:rsid w:val="00366A67"/>
    <w:rsid w:val="003703A9"/>
    <w:rsid w:val="0037079D"/>
    <w:rsid w:val="003713B1"/>
    <w:rsid w:val="0037171B"/>
    <w:rsid w:val="00372FE3"/>
    <w:rsid w:val="003740AC"/>
    <w:rsid w:val="0037457B"/>
    <w:rsid w:val="00374EC8"/>
    <w:rsid w:val="00375CB9"/>
    <w:rsid w:val="00376529"/>
    <w:rsid w:val="00376F5E"/>
    <w:rsid w:val="003778E0"/>
    <w:rsid w:val="0038240C"/>
    <w:rsid w:val="0038452E"/>
    <w:rsid w:val="0038503B"/>
    <w:rsid w:val="00385089"/>
    <w:rsid w:val="00387993"/>
    <w:rsid w:val="003911D4"/>
    <w:rsid w:val="00391A9F"/>
    <w:rsid w:val="00391FB5"/>
    <w:rsid w:val="0039365A"/>
    <w:rsid w:val="00393FEA"/>
    <w:rsid w:val="00394347"/>
    <w:rsid w:val="003970D2"/>
    <w:rsid w:val="003971AA"/>
    <w:rsid w:val="003974A8"/>
    <w:rsid w:val="00397AD4"/>
    <w:rsid w:val="00397DDA"/>
    <w:rsid w:val="003A0763"/>
    <w:rsid w:val="003A11E8"/>
    <w:rsid w:val="003A1340"/>
    <w:rsid w:val="003A2989"/>
    <w:rsid w:val="003A5652"/>
    <w:rsid w:val="003A58A7"/>
    <w:rsid w:val="003B1426"/>
    <w:rsid w:val="003B1687"/>
    <w:rsid w:val="003B21D4"/>
    <w:rsid w:val="003B276F"/>
    <w:rsid w:val="003B2BF8"/>
    <w:rsid w:val="003B3175"/>
    <w:rsid w:val="003B3EAB"/>
    <w:rsid w:val="003B4115"/>
    <w:rsid w:val="003B4B31"/>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D5FD6"/>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1AC3"/>
    <w:rsid w:val="00403DE5"/>
    <w:rsid w:val="00404985"/>
    <w:rsid w:val="004050A6"/>
    <w:rsid w:val="00407626"/>
    <w:rsid w:val="004103A0"/>
    <w:rsid w:val="00414574"/>
    <w:rsid w:val="0041675B"/>
    <w:rsid w:val="00416F6C"/>
    <w:rsid w:val="00417A4D"/>
    <w:rsid w:val="004209F0"/>
    <w:rsid w:val="00421FB2"/>
    <w:rsid w:val="00422891"/>
    <w:rsid w:val="0042343C"/>
    <w:rsid w:val="00423ABA"/>
    <w:rsid w:val="00425847"/>
    <w:rsid w:val="00425C82"/>
    <w:rsid w:val="004270DC"/>
    <w:rsid w:val="0043151A"/>
    <w:rsid w:val="0043189A"/>
    <w:rsid w:val="0043289C"/>
    <w:rsid w:val="00434DEB"/>
    <w:rsid w:val="00435425"/>
    <w:rsid w:val="00435FFD"/>
    <w:rsid w:val="0043762E"/>
    <w:rsid w:val="00437B39"/>
    <w:rsid w:val="0044062E"/>
    <w:rsid w:val="00440B3B"/>
    <w:rsid w:val="0044238F"/>
    <w:rsid w:val="00442988"/>
    <w:rsid w:val="00442FAF"/>
    <w:rsid w:val="00446055"/>
    <w:rsid w:val="004462D0"/>
    <w:rsid w:val="00446B68"/>
    <w:rsid w:val="00447937"/>
    <w:rsid w:val="00447B37"/>
    <w:rsid w:val="004502A7"/>
    <w:rsid w:val="00450483"/>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4C8"/>
    <w:rsid w:val="00470DE2"/>
    <w:rsid w:val="00471875"/>
    <w:rsid w:val="00472BD6"/>
    <w:rsid w:val="004731A5"/>
    <w:rsid w:val="00474FDF"/>
    <w:rsid w:val="004758E3"/>
    <w:rsid w:val="00477490"/>
    <w:rsid w:val="00480A14"/>
    <w:rsid w:val="004811AB"/>
    <w:rsid w:val="004845A0"/>
    <w:rsid w:val="004845D1"/>
    <w:rsid w:val="004845F9"/>
    <w:rsid w:val="0048702F"/>
    <w:rsid w:val="004871B3"/>
    <w:rsid w:val="0048740C"/>
    <w:rsid w:val="00487BFB"/>
    <w:rsid w:val="00487E1A"/>
    <w:rsid w:val="00497179"/>
    <w:rsid w:val="004A0E83"/>
    <w:rsid w:val="004A18F5"/>
    <w:rsid w:val="004A4240"/>
    <w:rsid w:val="004A4477"/>
    <w:rsid w:val="004A56EA"/>
    <w:rsid w:val="004B096B"/>
    <w:rsid w:val="004B1E0A"/>
    <w:rsid w:val="004B4185"/>
    <w:rsid w:val="004B42EF"/>
    <w:rsid w:val="004B5043"/>
    <w:rsid w:val="004B5759"/>
    <w:rsid w:val="004B582F"/>
    <w:rsid w:val="004B5F40"/>
    <w:rsid w:val="004B6826"/>
    <w:rsid w:val="004B7914"/>
    <w:rsid w:val="004C0259"/>
    <w:rsid w:val="004C1CCB"/>
    <w:rsid w:val="004C27CD"/>
    <w:rsid w:val="004C39CB"/>
    <w:rsid w:val="004C47B5"/>
    <w:rsid w:val="004C543A"/>
    <w:rsid w:val="004C5E9B"/>
    <w:rsid w:val="004C6782"/>
    <w:rsid w:val="004C6C6A"/>
    <w:rsid w:val="004C6CCA"/>
    <w:rsid w:val="004D0D91"/>
    <w:rsid w:val="004D20A6"/>
    <w:rsid w:val="004D2B72"/>
    <w:rsid w:val="004D5FF9"/>
    <w:rsid w:val="004D6038"/>
    <w:rsid w:val="004D65AA"/>
    <w:rsid w:val="004E154A"/>
    <w:rsid w:val="004E237A"/>
    <w:rsid w:val="004E311C"/>
    <w:rsid w:val="004E5B2D"/>
    <w:rsid w:val="004E5E8C"/>
    <w:rsid w:val="004E6AB6"/>
    <w:rsid w:val="004E7F17"/>
    <w:rsid w:val="004F010D"/>
    <w:rsid w:val="004F1683"/>
    <w:rsid w:val="004F4DD2"/>
    <w:rsid w:val="004F52A5"/>
    <w:rsid w:val="004F6274"/>
    <w:rsid w:val="004F7390"/>
    <w:rsid w:val="004F7946"/>
    <w:rsid w:val="005003A3"/>
    <w:rsid w:val="00503F53"/>
    <w:rsid w:val="005045DC"/>
    <w:rsid w:val="0050486E"/>
    <w:rsid w:val="00505D58"/>
    <w:rsid w:val="00505DFD"/>
    <w:rsid w:val="00506ADF"/>
    <w:rsid w:val="00506C09"/>
    <w:rsid w:val="00506CCB"/>
    <w:rsid w:val="00506D89"/>
    <w:rsid w:val="005125C7"/>
    <w:rsid w:val="00512CE3"/>
    <w:rsid w:val="005151C2"/>
    <w:rsid w:val="00515982"/>
    <w:rsid w:val="005173B5"/>
    <w:rsid w:val="00517927"/>
    <w:rsid w:val="00520F72"/>
    <w:rsid w:val="00521017"/>
    <w:rsid w:val="00521765"/>
    <w:rsid w:val="00522F21"/>
    <w:rsid w:val="005231E1"/>
    <w:rsid w:val="005234CE"/>
    <w:rsid w:val="00523877"/>
    <w:rsid w:val="005254A4"/>
    <w:rsid w:val="00526C59"/>
    <w:rsid w:val="0052712A"/>
    <w:rsid w:val="00527F00"/>
    <w:rsid w:val="00531330"/>
    <w:rsid w:val="00531EA0"/>
    <w:rsid w:val="005333FB"/>
    <w:rsid w:val="005341FB"/>
    <w:rsid w:val="0053462B"/>
    <w:rsid w:val="0053483C"/>
    <w:rsid w:val="00534DC0"/>
    <w:rsid w:val="005350CA"/>
    <w:rsid w:val="00535E1A"/>
    <w:rsid w:val="00536E1D"/>
    <w:rsid w:val="00540514"/>
    <w:rsid w:val="00540BCF"/>
    <w:rsid w:val="00540E13"/>
    <w:rsid w:val="005411B3"/>
    <w:rsid w:val="00541B4E"/>
    <w:rsid w:val="005463DB"/>
    <w:rsid w:val="0055109B"/>
    <w:rsid w:val="0055235C"/>
    <w:rsid w:val="00553303"/>
    <w:rsid w:val="0055502E"/>
    <w:rsid w:val="00555620"/>
    <w:rsid w:val="00555D8B"/>
    <w:rsid w:val="00556AF5"/>
    <w:rsid w:val="00556CDB"/>
    <w:rsid w:val="00556CEB"/>
    <w:rsid w:val="005572E4"/>
    <w:rsid w:val="0056083C"/>
    <w:rsid w:val="00560B86"/>
    <w:rsid w:val="0056205D"/>
    <w:rsid w:val="00562FB4"/>
    <w:rsid w:val="005649C1"/>
    <w:rsid w:val="00565D90"/>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0B13"/>
    <w:rsid w:val="00591810"/>
    <w:rsid w:val="00593120"/>
    <w:rsid w:val="00594BD6"/>
    <w:rsid w:val="00594DD7"/>
    <w:rsid w:val="00596EA4"/>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44B2"/>
    <w:rsid w:val="005C5269"/>
    <w:rsid w:val="005C7DE8"/>
    <w:rsid w:val="005D5ACF"/>
    <w:rsid w:val="005D7D14"/>
    <w:rsid w:val="005E0D67"/>
    <w:rsid w:val="005E1DB0"/>
    <w:rsid w:val="005E2037"/>
    <w:rsid w:val="005E5246"/>
    <w:rsid w:val="005E5E6A"/>
    <w:rsid w:val="005F1CE6"/>
    <w:rsid w:val="005F2AC2"/>
    <w:rsid w:val="005F37AE"/>
    <w:rsid w:val="005F6604"/>
    <w:rsid w:val="005F75EB"/>
    <w:rsid w:val="006000BC"/>
    <w:rsid w:val="006039B4"/>
    <w:rsid w:val="00603B90"/>
    <w:rsid w:val="00604764"/>
    <w:rsid w:val="00604AB7"/>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2D4C"/>
    <w:rsid w:val="0064339D"/>
    <w:rsid w:val="00643710"/>
    <w:rsid w:val="00644764"/>
    <w:rsid w:val="00644C75"/>
    <w:rsid w:val="006467F4"/>
    <w:rsid w:val="00646F8E"/>
    <w:rsid w:val="00652B2A"/>
    <w:rsid w:val="00656D85"/>
    <w:rsid w:val="00661C11"/>
    <w:rsid w:val="00662B5F"/>
    <w:rsid w:val="00663F1E"/>
    <w:rsid w:val="00664D2C"/>
    <w:rsid w:val="0066790E"/>
    <w:rsid w:val="0067035C"/>
    <w:rsid w:val="006729AE"/>
    <w:rsid w:val="00674014"/>
    <w:rsid w:val="00674143"/>
    <w:rsid w:val="0067542D"/>
    <w:rsid w:val="00677782"/>
    <w:rsid w:val="00680F12"/>
    <w:rsid w:val="0068303D"/>
    <w:rsid w:val="006838FA"/>
    <w:rsid w:val="006840EB"/>
    <w:rsid w:val="00685A23"/>
    <w:rsid w:val="0068738B"/>
    <w:rsid w:val="00687FDF"/>
    <w:rsid w:val="00691D94"/>
    <w:rsid w:val="00694478"/>
    <w:rsid w:val="006A01C7"/>
    <w:rsid w:val="006A163D"/>
    <w:rsid w:val="006A2715"/>
    <w:rsid w:val="006A3CAD"/>
    <w:rsid w:val="006A4A3D"/>
    <w:rsid w:val="006A5106"/>
    <w:rsid w:val="006A533A"/>
    <w:rsid w:val="006A61EA"/>
    <w:rsid w:val="006A7237"/>
    <w:rsid w:val="006A7FE0"/>
    <w:rsid w:val="006B073C"/>
    <w:rsid w:val="006B32C7"/>
    <w:rsid w:val="006B348D"/>
    <w:rsid w:val="006B592E"/>
    <w:rsid w:val="006B598E"/>
    <w:rsid w:val="006B6573"/>
    <w:rsid w:val="006C08F2"/>
    <w:rsid w:val="006C11E9"/>
    <w:rsid w:val="006C1AB5"/>
    <w:rsid w:val="006C317E"/>
    <w:rsid w:val="006C3524"/>
    <w:rsid w:val="006C3C08"/>
    <w:rsid w:val="006C4305"/>
    <w:rsid w:val="006C4F52"/>
    <w:rsid w:val="006C5885"/>
    <w:rsid w:val="006D0842"/>
    <w:rsid w:val="006D3958"/>
    <w:rsid w:val="006D4DA7"/>
    <w:rsid w:val="006D56FA"/>
    <w:rsid w:val="006D5B88"/>
    <w:rsid w:val="006D5D91"/>
    <w:rsid w:val="006D5DEA"/>
    <w:rsid w:val="006D67F3"/>
    <w:rsid w:val="006E2660"/>
    <w:rsid w:val="006E3AD4"/>
    <w:rsid w:val="006E42FD"/>
    <w:rsid w:val="006E5256"/>
    <w:rsid w:val="006E62CC"/>
    <w:rsid w:val="006F18C7"/>
    <w:rsid w:val="006F1B95"/>
    <w:rsid w:val="006F3363"/>
    <w:rsid w:val="006F3E1C"/>
    <w:rsid w:val="006F60B3"/>
    <w:rsid w:val="006F63BF"/>
    <w:rsid w:val="006F7A70"/>
    <w:rsid w:val="006F7CA8"/>
    <w:rsid w:val="007022F0"/>
    <w:rsid w:val="0070248E"/>
    <w:rsid w:val="0070447B"/>
    <w:rsid w:val="0070472A"/>
    <w:rsid w:val="007058B3"/>
    <w:rsid w:val="00705F77"/>
    <w:rsid w:val="00707ADD"/>
    <w:rsid w:val="007103B6"/>
    <w:rsid w:val="00710B19"/>
    <w:rsid w:val="00710CC1"/>
    <w:rsid w:val="00711D66"/>
    <w:rsid w:val="0071206B"/>
    <w:rsid w:val="007126E6"/>
    <w:rsid w:val="00712D49"/>
    <w:rsid w:val="00713B11"/>
    <w:rsid w:val="007155FA"/>
    <w:rsid w:val="007163AB"/>
    <w:rsid w:val="007169EE"/>
    <w:rsid w:val="00717194"/>
    <w:rsid w:val="00717671"/>
    <w:rsid w:val="0072149C"/>
    <w:rsid w:val="0072232A"/>
    <w:rsid w:val="007224AD"/>
    <w:rsid w:val="00722B30"/>
    <w:rsid w:val="00722E89"/>
    <w:rsid w:val="00724066"/>
    <w:rsid w:val="0072596D"/>
    <w:rsid w:val="00726A36"/>
    <w:rsid w:val="00727785"/>
    <w:rsid w:val="00732DD5"/>
    <w:rsid w:val="0073363C"/>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666C4"/>
    <w:rsid w:val="0077001F"/>
    <w:rsid w:val="00772E39"/>
    <w:rsid w:val="0077732F"/>
    <w:rsid w:val="0077755B"/>
    <w:rsid w:val="00780818"/>
    <w:rsid w:val="007825BC"/>
    <w:rsid w:val="007850C3"/>
    <w:rsid w:val="0078581A"/>
    <w:rsid w:val="00785ABD"/>
    <w:rsid w:val="00790065"/>
    <w:rsid w:val="00790711"/>
    <w:rsid w:val="007920E6"/>
    <w:rsid w:val="00797ECF"/>
    <w:rsid w:val="007A06EE"/>
    <w:rsid w:val="007A1DD3"/>
    <w:rsid w:val="007A265C"/>
    <w:rsid w:val="007A4497"/>
    <w:rsid w:val="007A4769"/>
    <w:rsid w:val="007A49B4"/>
    <w:rsid w:val="007A56F0"/>
    <w:rsid w:val="007A6C47"/>
    <w:rsid w:val="007A6DE7"/>
    <w:rsid w:val="007B303A"/>
    <w:rsid w:val="007B3F3B"/>
    <w:rsid w:val="007B4449"/>
    <w:rsid w:val="007B493E"/>
    <w:rsid w:val="007B56EF"/>
    <w:rsid w:val="007B6E47"/>
    <w:rsid w:val="007B737E"/>
    <w:rsid w:val="007C07BA"/>
    <w:rsid w:val="007C0A7E"/>
    <w:rsid w:val="007C1D1D"/>
    <w:rsid w:val="007C204D"/>
    <w:rsid w:val="007C33D6"/>
    <w:rsid w:val="007C3E96"/>
    <w:rsid w:val="007C516B"/>
    <w:rsid w:val="007C6470"/>
    <w:rsid w:val="007C64CD"/>
    <w:rsid w:val="007D0147"/>
    <w:rsid w:val="007D1D12"/>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187A"/>
    <w:rsid w:val="007F274D"/>
    <w:rsid w:val="007F2F9A"/>
    <w:rsid w:val="007F4D03"/>
    <w:rsid w:val="007F655C"/>
    <w:rsid w:val="007F6838"/>
    <w:rsid w:val="00800806"/>
    <w:rsid w:val="008008A1"/>
    <w:rsid w:val="0080265A"/>
    <w:rsid w:val="008036C3"/>
    <w:rsid w:val="00803D21"/>
    <w:rsid w:val="00803ECE"/>
    <w:rsid w:val="00804823"/>
    <w:rsid w:val="00804AB6"/>
    <w:rsid w:val="00806A75"/>
    <w:rsid w:val="00806ABD"/>
    <w:rsid w:val="008077A5"/>
    <w:rsid w:val="0081103B"/>
    <w:rsid w:val="008110E5"/>
    <w:rsid w:val="008122C6"/>
    <w:rsid w:val="00813497"/>
    <w:rsid w:val="00814D01"/>
    <w:rsid w:val="008160B8"/>
    <w:rsid w:val="00817628"/>
    <w:rsid w:val="00820FCD"/>
    <w:rsid w:val="00822D08"/>
    <w:rsid w:val="008239B6"/>
    <w:rsid w:val="00824944"/>
    <w:rsid w:val="00824E17"/>
    <w:rsid w:val="00825712"/>
    <w:rsid w:val="0082676F"/>
    <w:rsid w:val="00826E2E"/>
    <w:rsid w:val="008270D4"/>
    <w:rsid w:val="00830136"/>
    <w:rsid w:val="00830770"/>
    <w:rsid w:val="00830CA2"/>
    <w:rsid w:val="00831BA9"/>
    <w:rsid w:val="00831C6F"/>
    <w:rsid w:val="008325AE"/>
    <w:rsid w:val="00832D37"/>
    <w:rsid w:val="0083413A"/>
    <w:rsid w:val="0083556C"/>
    <w:rsid w:val="008357F0"/>
    <w:rsid w:val="00836F0B"/>
    <w:rsid w:val="00840AC2"/>
    <w:rsid w:val="00840B8E"/>
    <w:rsid w:val="00841E9E"/>
    <w:rsid w:val="00843FC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A89"/>
    <w:rsid w:val="00880C15"/>
    <w:rsid w:val="00882FE9"/>
    <w:rsid w:val="008840EB"/>
    <w:rsid w:val="00887663"/>
    <w:rsid w:val="00890026"/>
    <w:rsid w:val="008915D2"/>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169"/>
    <w:rsid w:val="008C48D3"/>
    <w:rsid w:val="008C5577"/>
    <w:rsid w:val="008C5838"/>
    <w:rsid w:val="008C613D"/>
    <w:rsid w:val="008D029D"/>
    <w:rsid w:val="008D0D82"/>
    <w:rsid w:val="008D1077"/>
    <w:rsid w:val="008D1FC2"/>
    <w:rsid w:val="008D511F"/>
    <w:rsid w:val="008D56A7"/>
    <w:rsid w:val="008D5C05"/>
    <w:rsid w:val="008D6DD3"/>
    <w:rsid w:val="008D7E45"/>
    <w:rsid w:val="008E11BA"/>
    <w:rsid w:val="008E23F3"/>
    <w:rsid w:val="008E30A5"/>
    <w:rsid w:val="008E32D6"/>
    <w:rsid w:val="008E3D25"/>
    <w:rsid w:val="008E490A"/>
    <w:rsid w:val="008E4EE2"/>
    <w:rsid w:val="008E59AB"/>
    <w:rsid w:val="008E5E4A"/>
    <w:rsid w:val="008E6070"/>
    <w:rsid w:val="008F0A28"/>
    <w:rsid w:val="008F11AC"/>
    <w:rsid w:val="008F2407"/>
    <w:rsid w:val="008F248F"/>
    <w:rsid w:val="008F2DA6"/>
    <w:rsid w:val="008F386E"/>
    <w:rsid w:val="008F3C6A"/>
    <w:rsid w:val="008F43F0"/>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32DEE"/>
    <w:rsid w:val="00940600"/>
    <w:rsid w:val="00942A01"/>
    <w:rsid w:val="00945A49"/>
    <w:rsid w:val="00945A6A"/>
    <w:rsid w:val="0094605F"/>
    <w:rsid w:val="00947031"/>
    <w:rsid w:val="0095078E"/>
    <w:rsid w:val="00950864"/>
    <w:rsid w:val="0095121A"/>
    <w:rsid w:val="0095140E"/>
    <w:rsid w:val="009551DC"/>
    <w:rsid w:val="009558AE"/>
    <w:rsid w:val="00961787"/>
    <w:rsid w:val="00962A77"/>
    <w:rsid w:val="00965D2B"/>
    <w:rsid w:val="00966C55"/>
    <w:rsid w:val="0096784F"/>
    <w:rsid w:val="009720E1"/>
    <w:rsid w:val="00974526"/>
    <w:rsid w:val="00974BA3"/>
    <w:rsid w:val="00975A59"/>
    <w:rsid w:val="00976AF5"/>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4952"/>
    <w:rsid w:val="009D6279"/>
    <w:rsid w:val="009D68E8"/>
    <w:rsid w:val="009D7642"/>
    <w:rsid w:val="009E4EEC"/>
    <w:rsid w:val="009E5955"/>
    <w:rsid w:val="009E6FB4"/>
    <w:rsid w:val="009F0A5B"/>
    <w:rsid w:val="009F19EE"/>
    <w:rsid w:val="009F252C"/>
    <w:rsid w:val="009F2FC1"/>
    <w:rsid w:val="009F3727"/>
    <w:rsid w:val="009F3A9C"/>
    <w:rsid w:val="009F44DB"/>
    <w:rsid w:val="009F542B"/>
    <w:rsid w:val="00A008FA"/>
    <w:rsid w:val="00A01F5A"/>
    <w:rsid w:val="00A02312"/>
    <w:rsid w:val="00A027BF"/>
    <w:rsid w:val="00A02EBF"/>
    <w:rsid w:val="00A041B9"/>
    <w:rsid w:val="00A04683"/>
    <w:rsid w:val="00A07203"/>
    <w:rsid w:val="00A079AA"/>
    <w:rsid w:val="00A101C2"/>
    <w:rsid w:val="00A10DCB"/>
    <w:rsid w:val="00A11369"/>
    <w:rsid w:val="00A12DBF"/>
    <w:rsid w:val="00A149C1"/>
    <w:rsid w:val="00A14A78"/>
    <w:rsid w:val="00A1632D"/>
    <w:rsid w:val="00A16A5D"/>
    <w:rsid w:val="00A1706C"/>
    <w:rsid w:val="00A17846"/>
    <w:rsid w:val="00A17BC0"/>
    <w:rsid w:val="00A246E5"/>
    <w:rsid w:val="00A2597B"/>
    <w:rsid w:val="00A267D8"/>
    <w:rsid w:val="00A3009C"/>
    <w:rsid w:val="00A31197"/>
    <w:rsid w:val="00A3214C"/>
    <w:rsid w:val="00A3239B"/>
    <w:rsid w:val="00A345DF"/>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3B"/>
    <w:rsid w:val="00A52077"/>
    <w:rsid w:val="00A52F6D"/>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28BB"/>
    <w:rsid w:val="00A742B4"/>
    <w:rsid w:val="00A7639B"/>
    <w:rsid w:val="00A769A2"/>
    <w:rsid w:val="00A77473"/>
    <w:rsid w:val="00A77AB4"/>
    <w:rsid w:val="00A77DCF"/>
    <w:rsid w:val="00A818BD"/>
    <w:rsid w:val="00A83312"/>
    <w:rsid w:val="00A83545"/>
    <w:rsid w:val="00A846E8"/>
    <w:rsid w:val="00A85A6E"/>
    <w:rsid w:val="00A85E8D"/>
    <w:rsid w:val="00A87622"/>
    <w:rsid w:val="00A90EBC"/>
    <w:rsid w:val="00A91881"/>
    <w:rsid w:val="00A91DF4"/>
    <w:rsid w:val="00A92863"/>
    <w:rsid w:val="00A93022"/>
    <w:rsid w:val="00A964A5"/>
    <w:rsid w:val="00AA19D3"/>
    <w:rsid w:val="00AA20DC"/>
    <w:rsid w:val="00AA247E"/>
    <w:rsid w:val="00AA2A00"/>
    <w:rsid w:val="00AA3126"/>
    <w:rsid w:val="00AA342D"/>
    <w:rsid w:val="00AA3A0E"/>
    <w:rsid w:val="00AA6F1C"/>
    <w:rsid w:val="00AB143D"/>
    <w:rsid w:val="00AB221A"/>
    <w:rsid w:val="00AB310F"/>
    <w:rsid w:val="00AB31B3"/>
    <w:rsid w:val="00AB3A5F"/>
    <w:rsid w:val="00AB4EB9"/>
    <w:rsid w:val="00AB511F"/>
    <w:rsid w:val="00AB5AE0"/>
    <w:rsid w:val="00AB62FA"/>
    <w:rsid w:val="00AB6DE1"/>
    <w:rsid w:val="00AB75E0"/>
    <w:rsid w:val="00AC11C0"/>
    <w:rsid w:val="00AC4E5A"/>
    <w:rsid w:val="00AC5C6F"/>
    <w:rsid w:val="00AC6A2D"/>
    <w:rsid w:val="00AC791A"/>
    <w:rsid w:val="00AD14BC"/>
    <w:rsid w:val="00AD1FC1"/>
    <w:rsid w:val="00AD2BCD"/>
    <w:rsid w:val="00AD31B0"/>
    <w:rsid w:val="00AD3402"/>
    <w:rsid w:val="00AD3A45"/>
    <w:rsid w:val="00AD5579"/>
    <w:rsid w:val="00AD709D"/>
    <w:rsid w:val="00AD7446"/>
    <w:rsid w:val="00AD7E4E"/>
    <w:rsid w:val="00AE047E"/>
    <w:rsid w:val="00AE0741"/>
    <w:rsid w:val="00AE1271"/>
    <w:rsid w:val="00AE14C2"/>
    <w:rsid w:val="00AE42E0"/>
    <w:rsid w:val="00AE6D3B"/>
    <w:rsid w:val="00AF2111"/>
    <w:rsid w:val="00AF3ACC"/>
    <w:rsid w:val="00AF4709"/>
    <w:rsid w:val="00AF59E5"/>
    <w:rsid w:val="00AF6686"/>
    <w:rsid w:val="00AF67AC"/>
    <w:rsid w:val="00AF6CC8"/>
    <w:rsid w:val="00AF7316"/>
    <w:rsid w:val="00AF799C"/>
    <w:rsid w:val="00AF7DE2"/>
    <w:rsid w:val="00B01046"/>
    <w:rsid w:val="00B0147C"/>
    <w:rsid w:val="00B03083"/>
    <w:rsid w:val="00B03286"/>
    <w:rsid w:val="00B03BA1"/>
    <w:rsid w:val="00B0496D"/>
    <w:rsid w:val="00B05811"/>
    <w:rsid w:val="00B07FE0"/>
    <w:rsid w:val="00B101A7"/>
    <w:rsid w:val="00B111C3"/>
    <w:rsid w:val="00B137CF"/>
    <w:rsid w:val="00B202E4"/>
    <w:rsid w:val="00B2045B"/>
    <w:rsid w:val="00B208B2"/>
    <w:rsid w:val="00B20D7E"/>
    <w:rsid w:val="00B21DD6"/>
    <w:rsid w:val="00B22A84"/>
    <w:rsid w:val="00B22B54"/>
    <w:rsid w:val="00B23397"/>
    <w:rsid w:val="00B24CB4"/>
    <w:rsid w:val="00B26B63"/>
    <w:rsid w:val="00B2763D"/>
    <w:rsid w:val="00B30837"/>
    <w:rsid w:val="00B31E06"/>
    <w:rsid w:val="00B331CC"/>
    <w:rsid w:val="00B35050"/>
    <w:rsid w:val="00B362B4"/>
    <w:rsid w:val="00B3656D"/>
    <w:rsid w:val="00B37E2C"/>
    <w:rsid w:val="00B4367B"/>
    <w:rsid w:val="00B43744"/>
    <w:rsid w:val="00B4446F"/>
    <w:rsid w:val="00B45058"/>
    <w:rsid w:val="00B452B5"/>
    <w:rsid w:val="00B4637F"/>
    <w:rsid w:val="00B46D1C"/>
    <w:rsid w:val="00B470F5"/>
    <w:rsid w:val="00B479CF"/>
    <w:rsid w:val="00B47A3C"/>
    <w:rsid w:val="00B50848"/>
    <w:rsid w:val="00B511D3"/>
    <w:rsid w:val="00B51B31"/>
    <w:rsid w:val="00B52136"/>
    <w:rsid w:val="00B529A8"/>
    <w:rsid w:val="00B53E18"/>
    <w:rsid w:val="00B5411D"/>
    <w:rsid w:val="00B5634D"/>
    <w:rsid w:val="00B571D0"/>
    <w:rsid w:val="00B5788B"/>
    <w:rsid w:val="00B60434"/>
    <w:rsid w:val="00B615B5"/>
    <w:rsid w:val="00B618AC"/>
    <w:rsid w:val="00B63E1A"/>
    <w:rsid w:val="00B6518A"/>
    <w:rsid w:val="00B66501"/>
    <w:rsid w:val="00B66E5D"/>
    <w:rsid w:val="00B67F9A"/>
    <w:rsid w:val="00B7281E"/>
    <w:rsid w:val="00B72C54"/>
    <w:rsid w:val="00B7364C"/>
    <w:rsid w:val="00B73955"/>
    <w:rsid w:val="00B764E7"/>
    <w:rsid w:val="00B77A02"/>
    <w:rsid w:val="00B8041B"/>
    <w:rsid w:val="00B80537"/>
    <w:rsid w:val="00B81383"/>
    <w:rsid w:val="00B81B1D"/>
    <w:rsid w:val="00B81BA9"/>
    <w:rsid w:val="00B8234F"/>
    <w:rsid w:val="00B828BD"/>
    <w:rsid w:val="00B83867"/>
    <w:rsid w:val="00B83F0B"/>
    <w:rsid w:val="00B92D31"/>
    <w:rsid w:val="00B93AB9"/>
    <w:rsid w:val="00B94CF4"/>
    <w:rsid w:val="00B9512B"/>
    <w:rsid w:val="00B9515F"/>
    <w:rsid w:val="00B955CB"/>
    <w:rsid w:val="00BA0C9D"/>
    <w:rsid w:val="00BA0D16"/>
    <w:rsid w:val="00BA0EBD"/>
    <w:rsid w:val="00BA13B9"/>
    <w:rsid w:val="00BA17B0"/>
    <w:rsid w:val="00BA1F36"/>
    <w:rsid w:val="00BA219A"/>
    <w:rsid w:val="00BA22DD"/>
    <w:rsid w:val="00BA328C"/>
    <w:rsid w:val="00BA3F73"/>
    <w:rsid w:val="00BA4ABC"/>
    <w:rsid w:val="00BA626B"/>
    <w:rsid w:val="00BA7B0B"/>
    <w:rsid w:val="00BB0291"/>
    <w:rsid w:val="00BB078E"/>
    <w:rsid w:val="00BB1963"/>
    <w:rsid w:val="00BB427E"/>
    <w:rsid w:val="00BB42D4"/>
    <w:rsid w:val="00BB447F"/>
    <w:rsid w:val="00BB49EA"/>
    <w:rsid w:val="00BB4AE8"/>
    <w:rsid w:val="00BB522D"/>
    <w:rsid w:val="00BB7524"/>
    <w:rsid w:val="00BB7687"/>
    <w:rsid w:val="00BB7FD1"/>
    <w:rsid w:val="00BC01BA"/>
    <w:rsid w:val="00BC0D64"/>
    <w:rsid w:val="00BC25B0"/>
    <w:rsid w:val="00BC2E5A"/>
    <w:rsid w:val="00BC37BF"/>
    <w:rsid w:val="00BC54BA"/>
    <w:rsid w:val="00BC74D0"/>
    <w:rsid w:val="00BC7D37"/>
    <w:rsid w:val="00BD0800"/>
    <w:rsid w:val="00BD16F8"/>
    <w:rsid w:val="00BD2395"/>
    <w:rsid w:val="00BD34CC"/>
    <w:rsid w:val="00BD3AAD"/>
    <w:rsid w:val="00BD42A2"/>
    <w:rsid w:val="00BD75A5"/>
    <w:rsid w:val="00BD7976"/>
    <w:rsid w:val="00BE1705"/>
    <w:rsid w:val="00BE1F77"/>
    <w:rsid w:val="00BE20EF"/>
    <w:rsid w:val="00BE303F"/>
    <w:rsid w:val="00BE3978"/>
    <w:rsid w:val="00BE484C"/>
    <w:rsid w:val="00BE667F"/>
    <w:rsid w:val="00BF1AF6"/>
    <w:rsid w:val="00BF1FBC"/>
    <w:rsid w:val="00BF275E"/>
    <w:rsid w:val="00BF2FAB"/>
    <w:rsid w:val="00BF435A"/>
    <w:rsid w:val="00BF56E6"/>
    <w:rsid w:val="00BF5AFB"/>
    <w:rsid w:val="00C01126"/>
    <w:rsid w:val="00C01539"/>
    <w:rsid w:val="00C039D8"/>
    <w:rsid w:val="00C042C8"/>
    <w:rsid w:val="00C04655"/>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580A"/>
    <w:rsid w:val="00C3621A"/>
    <w:rsid w:val="00C3635C"/>
    <w:rsid w:val="00C41B2F"/>
    <w:rsid w:val="00C43FCB"/>
    <w:rsid w:val="00C46067"/>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1B58"/>
    <w:rsid w:val="00C92822"/>
    <w:rsid w:val="00C9496D"/>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6F61"/>
    <w:rsid w:val="00CA772A"/>
    <w:rsid w:val="00CA792C"/>
    <w:rsid w:val="00CA7DFE"/>
    <w:rsid w:val="00CB00A7"/>
    <w:rsid w:val="00CB03B7"/>
    <w:rsid w:val="00CB0AEC"/>
    <w:rsid w:val="00CB21E9"/>
    <w:rsid w:val="00CB37AE"/>
    <w:rsid w:val="00CB43D3"/>
    <w:rsid w:val="00CB47F9"/>
    <w:rsid w:val="00CB4C74"/>
    <w:rsid w:val="00CB513C"/>
    <w:rsid w:val="00CB58D2"/>
    <w:rsid w:val="00CB7878"/>
    <w:rsid w:val="00CB7ECA"/>
    <w:rsid w:val="00CC19A6"/>
    <w:rsid w:val="00CC31A9"/>
    <w:rsid w:val="00CC3A1B"/>
    <w:rsid w:val="00CC3DF5"/>
    <w:rsid w:val="00CC5552"/>
    <w:rsid w:val="00CD0725"/>
    <w:rsid w:val="00CD1F27"/>
    <w:rsid w:val="00CD3028"/>
    <w:rsid w:val="00CD3CA0"/>
    <w:rsid w:val="00CD4739"/>
    <w:rsid w:val="00CD7309"/>
    <w:rsid w:val="00CD7B70"/>
    <w:rsid w:val="00CE0533"/>
    <w:rsid w:val="00CE1DAD"/>
    <w:rsid w:val="00CE3CC4"/>
    <w:rsid w:val="00CE6DB2"/>
    <w:rsid w:val="00CE6E40"/>
    <w:rsid w:val="00CF02EF"/>
    <w:rsid w:val="00CF0FC6"/>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2B64"/>
    <w:rsid w:val="00D134CF"/>
    <w:rsid w:val="00D13567"/>
    <w:rsid w:val="00D13D8C"/>
    <w:rsid w:val="00D15873"/>
    <w:rsid w:val="00D1592C"/>
    <w:rsid w:val="00D1689D"/>
    <w:rsid w:val="00D16A66"/>
    <w:rsid w:val="00D21101"/>
    <w:rsid w:val="00D219F2"/>
    <w:rsid w:val="00D21FD7"/>
    <w:rsid w:val="00D228CB"/>
    <w:rsid w:val="00D24BA3"/>
    <w:rsid w:val="00D24E79"/>
    <w:rsid w:val="00D2627E"/>
    <w:rsid w:val="00D2629D"/>
    <w:rsid w:val="00D268DE"/>
    <w:rsid w:val="00D2711F"/>
    <w:rsid w:val="00D3267A"/>
    <w:rsid w:val="00D34972"/>
    <w:rsid w:val="00D34BB9"/>
    <w:rsid w:val="00D363ED"/>
    <w:rsid w:val="00D364DB"/>
    <w:rsid w:val="00D41C08"/>
    <w:rsid w:val="00D459B6"/>
    <w:rsid w:val="00D45FDB"/>
    <w:rsid w:val="00D4633A"/>
    <w:rsid w:val="00D46C1F"/>
    <w:rsid w:val="00D47AA2"/>
    <w:rsid w:val="00D47AC5"/>
    <w:rsid w:val="00D47DC1"/>
    <w:rsid w:val="00D50B3C"/>
    <w:rsid w:val="00D50C71"/>
    <w:rsid w:val="00D51822"/>
    <w:rsid w:val="00D51F31"/>
    <w:rsid w:val="00D52768"/>
    <w:rsid w:val="00D52DB7"/>
    <w:rsid w:val="00D563B8"/>
    <w:rsid w:val="00D57921"/>
    <w:rsid w:val="00D60A97"/>
    <w:rsid w:val="00D60C11"/>
    <w:rsid w:val="00D6172D"/>
    <w:rsid w:val="00D61C0D"/>
    <w:rsid w:val="00D62092"/>
    <w:rsid w:val="00D62728"/>
    <w:rsid w:val="00D6409E"/>
    <w:rsid w:val="00D65117"/>
    <w:rsid w:val="00D66357"/>
    <w:rsid w:val="00D67FD1"/>
    <w:rsid w:val="00D70A0B"/>
    <w:rsid w:val="00D70CF2"/>
    <w:rsid w:val="00D738EF"/>
    <w:rsid w:val="00D739C9"/>
    <w:rsid w:val="00D7645F"/>
    <w:rsid w:val="00D76858"/>
    <w:rsid w:val="00D76D9A"/>
    <w:rsid w:val="00D77066"/>
    <w:rsid w:val="00D77147"/>
    <w:rsid w:val="00D77AB8"/>
    <w:rsid w:val="00D80A21"/>
    <w:rsid w:val="00D83142"/>
    <w:rsid w:val="00D833BD"/>
    <w:rsid w:val="00D83BDF"/>
    <w:rsid w:val="00D85F3A"/>
    <w:rsid w:val="00D8610D"/>
    <w:rsid w:val="00D8797E"/>
    <w:rsid w:val="00D93EEC"/>
    <w:rsid w:val="00D946F4"/>
    <w:rsid w:val="00D95336"/>
    <w:rsid w:val="00DA170C"/>
    <w:rsid w:val="00DA1D32"/>
    <w:rsid w:val="00DA3345"/>
    <w:rsid w:val="00DA343B"/>
    <w:rsid w:val="00DA34E2"/>
    <w:rsid w:val="00DA3B96"/>
    <w:rsid w:val="00DA52C9"/>
    <w:rsid w:val="00DA585E"/>
    <w:rsid w:val="00DA5867"/>
    <w:rsid w:val="00DA7B69"/>
    <w:rsid w:val="00DA7DD1"/>
    <w:rsid w:val="00DB0650"/>
    <w:rsid w:val="00DB084E"/>
    <w:rsid w:val="00DB236A"/>
    <w:rsid w:val="00DB4099"/>
    <w:rsid w:val="00DB454D"/>
    <w:rsid w:val="00DB4FDE"/>
    <w:rsid w:val="00DB6AB6"/>
    <w:rsid w:val="00DB6ABF"/>
    <w:rsid w:val="00DC130E"/>
    <w:rsid w:val="00DC243F"/>
    <w:rsid w:val="00DC34E6"/>
    <w:rsid w:val="00DC4550"/>
    <w:rsid w:val="00DC5E1E"/>
    <w:rsid w:val="00DC6258"/>
    <w:rsid w:val="00DD0596"/>
    <w:rsid w:val="00DD2AB3"/>
    <w:rsid w:val="00DD2EFB"/>
    <w:rsid w:val="00DD3B40"/>
    <w:rsid w:val="00DD62B1"/>
    <w:rsid w:val="00DE00D2"/>
    <w:rsid w:val="00DE0903"/>
    <w:rsid w:val="00DE0932"/>
    <w:rsid w:val="00DE0C91"/>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15C39"/>
    <w:rsid w:val="00E22C73"/>
    <w:rsid w:val="00E234F7"/>
    <w:rsid w:val="00E240FA"/>
    <w:rsid w:val="00E24AF1"/>
    <w:rsid w:val="00E2531E"/>
    <w:rsid w:val="00E2557D"/>
    <w:rsid w:val="00E25EE7"/>
    <w:rsid w:val="00E26019"/>
    <w:rsid w:val="00E26E96"/>
    <w:rsid w:val="00E30808"/>
    <w:rsid w:val="00E30E6F"/>
    <w:rsid w:val="00E321EB"/>
    <w:rsid w:val="00E32DC4"/>
    <w:rsid w:val="00E341AA"/>
    <w:rsid w:val="00E34853"/>
    <w:rsid w:val="00E34E47"/>
    <w:rsid w:val="00E353CE"/>
    <w:rsid w:val="00E356AD"/>
    <w:rsid w:val="00E37545"/>
    <w:rsid w:val="00E375E2"/>
    <w:rsid w:val="00E40EF3"/>
    <w:rsid w:val="00E42A42"/>
    <w:rsid w:val="00E444D7"/>
    <w:rsid w:val="00E4544A"/>
    <w:rsid w:val="00E45B06"/>
    <w:rsid w:val="00E45C3D"/>
    <w:rsid w:val="00E4629A"/>
    <w:rsid w:val="00E46663"/>
    <w:rsid w:val="00E46EEF"/>
    <w:rsid w:val="00E47831"/>
    <w:rsid w:val="00E513EB"/>
    <w:rsid w:val="00E541C8"/>
    <w:rsid w:val="00E54627"/>
    <w:rsid w:val="00E54E61"/>
    <w:rsid w:val="00E55FE0"/>
    <w:rsid w:val="00E57DCA"/>
    <w:rsid w:val="00E615BF"/>
    <w:rsid w:val="00E63301"/>
    <w:rsid w:val="00E6359E"/>
    <w:rsid w:val="00E63C38"/>
    <w:rsid w:val="00E63E8A"/>
    <w:rsid w:val="00E66F5B"/>
    <w:rsid w:val="00E67A96"/>
    <w:rsid w:val="00E716C7"/>
    <w:rsid w:val="00E71B97"/>
    <w:rsid w:val="00E749E0"/>
    <w:rsid w:val="00E755FC"/>
    <w:rsid w:val="00E75F7E"/>
    <w:rsid w:val="00E763F6"/>
    <w:rsid w:val="00E76A72"/>
    <w:rsid w:val="00E80A2D"/>
    <w:rsid w:val="00E81E2F"/>
    <w:rsid w:val="00E82466"/>
    <w:rsid w:val="00E8286C"/>
    <w:rsid w:val="00E8369C"/>
    <w:rsid w:val="00E84663"/>
    <w:rsid w:val="00E855C4"/>
    <w:rsid w:val="00E86CF3"/>
    <w:rsid w:val="00E918D5"/>
    <w:rsid w:val="00E919F5"/>
    <w:rsid w:val="00E91CCD"/>
    <w:rsid w:val="00E92A87"/>
    <w:rsid w:val="00E93E24"/>
    <w:rsid w:val="00E96450"/>
    <w:rsid w:val="00E9668C"/>
    <w:rsid w:val="00E9726C"/>
    <w:rsid w:val="00E97DE0"/>
    <w:rsid w:val="00EA0ADE"/>
    <w:rsid w:val="00EA2EF9"/>
    <w:rsid w:val="00EA428E"/>
    <w:rsid w:val="00EA4AA5"/>
    <w:rsid w:val="00EA70F4"/>
    <w:rsid w:val="00EB0E7C"/>
    <w:rsid w:val="00EB2959"/>
    <w:rsid w:val="00EB392E"/>
    <w:rsid w:val="00EB3C34"/>
    <w:rsid w:val="00EB3F6F"/>
    <w:rsid w:val="00EB4801"/>
    <w:rsid w:val="00EB4A93"/>
    <w:rsid w:val="00EB5618"/>
    <w:rsid w:val="00EB5676"/>
    <w:rsid w:val="00EB57ED"/>
    <w:rsid w:val="00EB5C5D"/>
    <w:rsid w:val="00EB6612"/>
    <w:rsid w:val="00EB667B"/>
    <w:rsid w:val="00EB7B0F"/>
    <w:rsid w:val="00EC0825"/>
    <w:rsid w:val="00EC1966"/>
    <w:rsid w:val="00EC311E"/>
    <w:rsid w:val="00EC4386"/>
    <w:rsid w:val="00EC5655"/>
    <w:rsid w:val="00EC6142"/>
    <w:rsid w:val="00EC7ECC"/>
    <w:rsid w:val="00ED0B44"/>
    <w:rsid w:val="00ED12BE"/>
    <w:rsid w:val="00ED3627"/>
    <w:rsid w:val="00ED39A0"/>
    <w:rsid w:val="00ED39E3"/>
    <w:rsid w:val="00ED3E13"/>
    <w:rsid w:val="00ED5D90"/>
    <w:rsid w:val="00ED679D"/>
    <w:rsid w:val="00ED6A63"/>
    <w:rsid w:val="00ED7C2C"/>
    <w:rsid w:val="00EE0287"/>
    <w:rsid w:val="00EE05A6"/>
    <w:rsid w:val="00EE0884"/>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2E0"/>
    <w:rsid w:val="00EF6654"/>
    <w:rsid w:val="00EF6BF5"/>
    <w:rsid w:val="00EF733F"/>
    <w:rsid w:val="00F00909"/>
    <w:rsid w:val="00F0205E"/>
    <w:rsid w:val="00F03DEC"/>
    <w:rsid w:val="00F03E12"/>
    <w:rsid w:val="00F05AE3"/>
    <w:rsid w:val="00F06175"/>
    <w:rsid w:val="00F068BF"/>
    <w:rsid w:val="00F069C2"/>
    <w:rsid w:val="00F06C16"/>
    <w:rsid w:val="00F10BB2"/>
    <w:rsid w:val="00F11D72"/>
    <w:rsid w:val="00F1224A"/>
    <w:rsid w:val="00F135BF"/>
    <w:rsid w:val="00F143EB"/>
    <w:rsid w:val="00F1617B"/>
    <w:rsid w:val="00F16579"/>
    <w:rsid w:val="00F1722A"/>
    <w:rsid w:val="00F17A3C"/>
    <w:rsid w:val="00F20ACB"/>
    <w:rsid w:val="00F2195C"/>
    <w:rsid w:val="00F22D34"/>
    <w:rsid w:val="00F251D4"/>
    <w:rsid w:val="00F251EC"/>
    <w:rsid w:val="00F25BC7"/>
    <w:rsid w:val="00F25F87"/>
    <w:rsid w:val="00F31D6E"/>
    <w:rsid w:val="00F338D4"/>
    <w:rsid w:val="00F33F4C"/>
    <w:rsid w:val="00F35213"/>
    <w:rsid w:val="00F35B78"/>
    <w:rsid w:val="00F40844"/>
    <w:rsid w:val="00F40E6A"/>
    <w:rsid w:val="00F41BCD"/>
    <w:rsid w:val="00F437FE"/>
    <w:rsid w:val="00F53BA4"/>
    <w:rsid w:val="00F55E00"/>
    <w:rsid w:val="00F6115E"/>
    <w:rsid w:val="00F62970"/>
    <w:rsid w:val="00F642EC"/>
    <w:rsid w:val="00F64D5D"/>
    <w:rsid w:val="00F65076"/>
    <w:rsid w:val="00F651A5"/>
    <w:rsid w:val="00F662D7"/>
    <w:rsid w:val="00F671D6"/>
    <w:rsid w:val="00F70A41"/>
    <w:rsid w:val="00F73109"/>
    <w:rsid w:val="00F7350C"/>
    <w:rsid w:val="00F73686"/>
    <w:rsid w:val="00F74531"/>
    <w:rsid w:val="00F75CA0"/>
    <w:rsid w:val="00F77055"/>
    <w:rsid w:val="00F80EB4"/>
    <w:rsid w:val="00F80F41"/>
    <w:rsid w:val="00F81D41"/>
    <w:rsid w:val="00F84943"/>
    <w:rsid w:val="00F84956"/>
    <w:rsid w:val="00F84B0B"/>
    <w:rsid w:val="00F850D5"/>
    <w:rsid w:val="00F857A7"/>
    <w:rsid w:val="00F85947"/>
    <w:rsid w:val="00F902B5"/>
    <w:rsid w:val="00F9189D"/>
    <w:rsid w:val="00F92908"/>
    <w:rsid w:val="00F92929"/>
    <w:rsid w:val="00F936E5"/>
    <w:rsid w:val="00FA08BD"/>
    <w:rsid w:val="00FA16EC"/>
    <w:rsid w:val="00FA1CE0"/>
    <w:rsid w:val="00FA23C2"/>
    <w:rsid w:val="00FA250F"/>
    <w:rsid w:val="00FA2589"/>
    <w:rsid w:val="00FA326C"/>
    <w:rsid w:val="00FA6596"/>
    <w:rsid w:val="00FA7ED3"/>
    <w:rsid w:val="00FB153A"/>
    <w:rsid w:val="00FB1FCB"/>
    <w:rsid w:val="00FB30F7"/>
    <w:rsid w:val="00FB3D82"/>
    <w:rsid w:val="00FB4CF3"/>
    <w:rsid w:val="00FB5D4D"/>
    <w:rsid w:val="00FB6F2F"/>
    <w:rsid w:val="00FB7525"/>
    <w:rsid w:val="00FB7EBD"/>
    <w:rsid w:val="00FC0433"/>
    <w:rsid w:val="00FC1ACA"/>
    <w:rsid w:val="00FC1B62"/>
    <w:rsid w:val="00FC5477"/>
    <w:rsid w:val="00FC6025"/>
    <w:rsid w:val="00FC652B"/>
    <w:rsid w:val="00FD0D62"/>
    <w:rsid w:val="00FD25E2"/>
    <w:rsid w:val="00FD2BCC"/>
    <w:rsid w:val="00FD2E2C"/>
    <w:rsid w:val="00FD7847"/>
    <w:rsid w:val="00FE2A0D"/>
    <w:rsid w:val="00FE2A77"/>
    <w:rsid w:val="00FE3935"/>
    <w:rsid w:val="00FF26E2"/>
    <w:rsid w:val="00FF3228"/>
    <w:rsid w:val="00FF4D8A"/>
    <w:rsid w:val="00FF5835"/>
    <w:rsid w:val="00FF5B48"/>
    <w:rsid w:val="00FF5E03"/>
    <w:rsid w:val="00FF62FD"/>
    <w:rsid w:val="00FF6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link w:val="ae"/>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f">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0">
    <w:name w:val="Title"/>
    <w:basedOn w:val="a"/>
    <w:link w:val="af1"/>
    <w:qFormat/>
    <w:rsid w:val="000A2892"/>
    <w:pPr>
      <w:autoSpaceDE w:val="0"/>
      <w:autoSpaceDN w:val="0"/>
      <w:jc w:val="center"/>
    </w:pPr>
    <w:rPr>
      <w:b/>
      <w:bCs/>
      <w:sz w:val="28"/>
      <w:szCs w:val="28"/>
    </w:rPr>
  </w:style>
  <w:style w:type="character" w:customStyle="1" w:styleId="af1">
    <w:name w:val="Название Знак"/>
    <w:basedOn w:val="a0"/>
    <w:link w:val="af0"/>
    <w:rsid w:val="000A2892"/>
    <w:rPr>
      <w:b/>
      <w:bCs/>
      <w:sz w:val="28"/>
      <w:szCs w:val="28"/>
    </w:rPr>
  </w:style>
  <w:style w:type="paragraph" w:styleId="af2">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3">
    <w:name w:val="Subtitle"/>
    <w:basedOn w:val="a"/>
    <w:next w:val="a"/>
    <w:link w:val="af4"/>
    <w:uiPriority w:val="99"/>
    <w:qFormat/>
    <w:rsid w:val="00C2788C"/>
    <w:pPr>
      <w:spacing w:before="100" w:after="60"/>
      <w:jc w:val="center"/>
      <w:outlineLvl w:val="1"/>
    </w:pPr>
    <w:rPr>
      <w:rFonts w:ascii="Cambria" w:eastAsia="Calibri" w:hAnsi="Cambria"/>
      <w:szCs w:val="20"/>
    </w:rPr>
  </w:style>
  <w:style w:type="character" w:customStyle="1" w:styleId="af4">
    <w:name w:val="Подзаголовок Знак"/>
    <w:basedOn w:val="a0"/>
    <w:link w:val="af3"/>
    <w:uiPriority w:val="99"/>
    <w:rsid w:val="00C2788C"/>
    <w:rPr>
      <w:rFonts w:ascii="Cambria" w:eastAsia="Calibri" w:hAnsi="Cambria"/>
      <w:sz w:val="24"/>
    </w:rPr>
  </w:style>
  <w:style w:type="paragraph" w:styleId="af5">
    <w:name w:val="Body Text Indent"/>
    <w:basedOn w:val="a"/>
    <w:link w:val="af6"/>
    <w:rsid w:val="009E6FB4"/>
    <w:pPr>
      <w:spacing w:after="120"/>
      <w:ind w:left="283"/>
    </w:pPr>
  </w:style>
  <w:style w:type="character" w:customStyle="1" w:styleId="af6">
    <w:name w:val="Основной текст с отступом Знак"/>
    <w:basedOn w:val="a0"/>
    <w:link w:val="af5"/>
    <w:rsid w:val="009E6FB4"/>
    <w:rPr>
      <w:sz w:val="24"/>
      <w:szCs w:val="24"/>
    </w:rPr>
  </w:style>
  <w:style w:type="paragraph" w:customStyle="1" w:styleId="af7">
    <w:name w:val="МУ Обычный стиль"/>
    <w:basedOn w:val="a"/>
    <w:autoRedefine/>
    <w:uiPriority w:val="99"/>
    <w:rsid w:val="00DB0650"/>
    <w:pPr>
      <w:tabs>
        <w:tab w:val="left" w:pos="1260"/>
      </w:tabs>
      <w:autoSpaceDE w:val="0"/>
      <w:autoSpaceDN w:val="0"/>
      <w:adjustRightInd w:val="0"/>
      <w:ind w:firstLine="709"/>
      <w:jc w:val="both"/>
    </w:pPr>
    <w:rPr>
      <w:b/>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 w:type="paragraph" w:styleId="af8">
    <w:name w:val="footer"/>
    <w:basedOn w:val="a"/>
    <w:link w:val="af9"/>
    <w:rsid w:val="00F662D7"/>
    <w:pPr>
      <w:tabs>
        <w:tab w:val="center" w:pos="4677"/>
        <w:tab w:val="right" w:pos="9355"/>
      </w:tabs>
    </w:pPr>
  </w:style>
  <w:style w:type="character" w:customStyle="1" w:styleId="af9">
    <w:name w:val="Нижний колонтитул Знак"/>
    <w:basedOn w:val="a0"/>
    <w:link w:val="af8"/>
    <w:rsid w:val="00F662D7"/>
    <w:rPr>
      <w:sz w:val="24"/>
      <w:szCs w:val="24"/>
    </w:rPr>
  </w:style>
  <w:style w:type="character" w:customStyle="1" w:styleId="ae">
    <w:name w:val="Основной текст Знак"/>
    <w:link w:val="ad"/>
    <w:rsid w:val="006D4D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link w:val="ae"/>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f">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0">
    <w:name w:val="Title"/>
    <w:basedOn w:val="a"/>
    <w:link w:val="af1"/>
    <w:qFormat/>
    <w:rsid w:val="000A2892"/>
    <w:pPr>
      <w:autoSpaceDE w:val="0"/>
      <w:autoSpaceDN w:val="0"/>
      <w:jc w:val="center"/>
    </w:pPr>
    <w:rPr>
      <w:b/>
      <w:bCs/>
      <w:sz w:val="28"/>
      <w:szCs w:val="28"/>
    </w:rPr>
  </w:style>
  <w:style w:type="character" w:customStyle="1" w:styleId="af1">
    <w:name w:val="Название Знак"/>
    <w:basedOn w:val="a0"/>
    <w:link w:val="af0"/>
    <w:rsid w:val="000A2892"/>
    <w:rPr>
      <w:b/>
      <w:bCs/>
      <w:sz w:val="28"/>
      <w:szCs w:val="28"/>
    </w:rPr>
  </w:style>
  <w:style w:type="paragraph" w:styleId="af2">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3">
    <w:name w:val="Subtitle"/>
    <w:basedOn w:val="a"/>
    <w:next w:val="a"/>
    <w:link w:val="af4"/>
    <w:uiPriority w:val="99"/>
    <w:qFormat/>
    <w:rsid w:val="00C2788C"/>
    <w:pPr>
      <w:spacing w:before="100" w:after="60"/>
      <w:jc w:val="center"/>
      <w:outlineLvl w:val="1"/>
    </w:pPr>
    <w:rPr>
      <w:rFonts w:ascii="Cambria" w:eastAsia="Calibri" w:hAnsi="Cambria"/>
      <w:szCs w:val="20"/>
    </w:rPr>
  </w:style>
  <w:style w:type="character" w:customStyle="1" w:styleId="af4">
    <w:name w:val="Подзаголовок Знак"/>
    <w:basedOn w:val="a0"/>
    <w:link w:val="af3"/>
    <w:uiPriority w:val="99"/>
    <w:rsid w:val="00C2788C"/>
    <w:rPr>
      <w:rFonts w:ascii="Cambria" w:eastAsia="Calibri" w:hAnsi="Cambria"/>
      <w:sz w:val="24"/>
    </w:rPr>
  </w:style>
  <w:style w:type="paragraph" w:styleId="af5">
    <w:name w:val="Body Text Indent"/>
    <w:basedOn w:val="a"/>
    <w:link w:val="af6"/>
    <w:rsid w:val="009E6FB4"/>
    <w:pPr>
      <w:spacing w:after="120"/>
      <w:ind w:left="283"/>
    </w:pPr>
  </w:style>
  <w:style w:type="character" w:customStyle="1" w:styleId="af6">
    <w:name w:val="Основной текст с отступом Знак"/>
    <w:basedOn w:val="a0"/>
    <w:link w:val="af5"/>
    <w:rsid w:val="009E6FB4"/>
    <w:rPr>
      <w:sz w:val="24"/>
      <w:szCs w:val="24"/>
    </w:rPr>
  </w:style>
  <w:style w:type="paragraph" w:customStyle="1" w:styleId="af7">
    <w:name w:val="МУ Обычный стиль"/>
    <w:basedOn w:val="a"/>
    <w:autoRedefine/>
    <w:uiPriority w:val="99"/>
    <w:rsid w:val="00DB0650"/>
    <w:pPr>
      <w:tabs>
        <w:tab w:val="left" w:pos="1260"/>
      </w:tabs>
      <w:autoSpaceDE w:val="0"/>
      <w:autoSpaceDN w:val="0"/>
      <w:adjustRightInd w:val="0"/>
      <w:ind w:firstLine="709"/>
      <w:jc w:val="both"/>
    </w:pPr>
    <w:rPr>
      <w:b/>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 w:type="paragraph" w:styleId="af8">
    <w:name w:val="footer"/>
    <w:basedOn w:val="a"/>
    <w:link w:val="af9"/>
    <w:rsid w:val="00F662D7"/>
    <w:pPr>
      <w:tabs>
        <w:tab w:val="center" w:pos="4677"/>
        <w:tab w:val="right" w:pos="9355"/>
      </w:tabs>
    </w:pPr>
  </w:style>
  <w:style w:type="character" w:customStyle="1" w:styleId="af9">
    <w:name w:val="Нижний колонтитул Знак"/>
    <w:basedOn w:val="a0"/>
    <w:link w:val="af8"/>
    <w:rsid w:val="00F662D7"/>
    <w:rPr>
      <w:sz w:val="24"/>
      <w:szCs w:val="24"/>
    </w:rPr>
  </w:style>
  <w:style w:type="character" w:customStyle="1" w:styleId="ae">
    <w:name w:val="Основной текст Знак"/>
    <w:link w:val="ad"/>
    <w:rsid w:val="006D4DA7"/>
    <w:rPr>
      <w:sz w:val="24"/>
      <w:szCs w:val="24"/>
    </w:rPr>
  </w:style>
</w:styles>
</file>

<file path=word/webSettings.xml><?xml version="1.0" encoding="utf-8"?>
<w:webSettings xmlns:r="http://schemas.openxmlformats.org/officeDocument/2006/relationships" xmlns:w="http://schemas.openxmlformats.org/wordprocessingml/2006/main">
  <w:divs>
    <w:div w:id="880171516">
      <w:bodyDiv w:val="1"/>
      <w:marLeft w:val="0"/>
      <w:marRight w:val="0"/>
      <w:marTop w:val="0"/>
      <w:marBottom w:val="0"/>
      <w:divBdr>
        <w:top w:val="none" w:sz="0" w:space="0" w:color="auto"/>
        <w:left w:val="none" w:sz="0" w:space="0" w:color="auto"/>
        <w:bottom w:val="none" w:sz="0" w:space="0" w:color="auto"/>
        <w:right w:val="none" w:sz="0" w:space="0" w:color="auto"/>
      </w:divBdr>
    </w:div>
    <w:div w:id="1578518918">
      <w:bodyDiv w:val="1"/>
      <w:marLeft w:val="0"/>
      <w:marRight w:val="0"/>
      <w:marTop w:val="0"/>
      <w:marBottom w:val="0"/>
      <w:divBdr>
        <w:top w:val="none" w:sz="0" w:space="0" w:color="auto"/>
        <w:left w:val="none" w:sz="0" w:space="0" w:color="auto"/>
        <w:bottom w:val="none" w:sz="0" w:space="0" w:color="auto"/>
        <w:right w:val="none" w:sz="0" w:space="0" w:color="auto"/>
      </w:divBdr>
    </w:div>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E435106FB698B381C756642A60E5CF0AABBAD32D615DD0070957EEBCICD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E435106FB698B381C756642A60E5CF0AABBAD32D615DD0070957EEBCICD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B46EC84B7B33AA8BA34665CCDE0CAFBC3B034C26ED3DF8A34E23717D2731BE595CD30A55A735FD3F56C05923Ap0X5H" TargetMode="External"/><Relationship Id="rId4" Type="http://schemas.openxmlformats.org/officeDocument/2006/relationships/settings" Target="settings.xml"/><Relationship Id="rId9" Type="http://schemas.openxmlformats.org/officeDocument/2006/relationships/hyperlink" Target="consultantplus://offline/ref=C9B77753C2327D3CD1440C117FE8B04BF4999606FB8D34BBED1EF74534B8033F243C41692FD991C7DBA4281571ACC1D3C4BCE1B41E891876XDW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FDCD-0D6C-42E3-B320-E6B8D2F4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27</Pages>
  <Words>10325</Words>
  <Characters>58859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69046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Айбазов_О</cp:lastModifiedBy>
  <cp:revision>10</cp:revision>
  <cp:lastPrinted>2020-11-18T14:04:00Z</cp:lastPrinted>
  <dcterms:created xsi:type="dcterms:W3CDTF">2020-11-16T05:59:00Z</dcterms:created>
  <dcterms:modified xsi:type="dcterms:W3CDTF">2020-11-18T14:05:00Z</dcterms:modified>
</cp:coreProperties>
</file>