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F" w:rsidRDefault="003A3AAF" w:rsidP="0050511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pStyle w:val="ConsPlusNormal"/>
        <w:ind w:left="5103" w:right="-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A3AAF" w:rsidRPr="003E2AD8" w:rsidRDefault="003A3AAF" w:rsidP="00372505">
      <w:pPr>
        <w:pStyle w:val="ConsPlusNormal"/>
        <w:ind w:left="5103" w:right="-283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A3AAF" w:rsidRPr="003E2AD8" w:rsidRDefault="003A3AAF" w:rsidP="00372505">
      <w:pPr>
        <w:pStyle w:val="ConsNonformat"/>
        <w:widowControl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Ф.И.О. ( или наименование юридического лица и Ф.И.О.,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</w:t>
      </w:r>
    </w:p>
    <w:p w:rsidR="003A3AAF" w:rsidRPr="003E2AD8" w:rsidRDefault="003A3AAF" w:rsidP="00372505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должность представителя ) претендента</w:t>
      </w:r>
    </w:p>
    <w:p w:rsidR="003A3AAF" w:rsidRPr="003E2AD8" w:rsidRDefault="003A3AAF" w:rsidP="00372505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 xml:space="preserve">место жительства  для физического лица ( или место 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E2AD8">
        <w:rPr>
          <w:rFonts w:ascii="Times New Roman" w:hAnsi="Times New Roman" w:cs="Times New Roman"/>
          <w:i/>
          <w:iCs/>
          <w:sz w:val="24"/>
          <w:szCs w:val="24"/>
        </w:rPr>
        <w:t>нахождения юридического лица), контактный телефон</w:t>
      </w:r>
    </w:p>
    <w:p w:rsidR="003A3AAF" w:rsidRPr="003E2AD8" w:rsidRDefault="003A3AAF" w:rsidP="00372505">
      <w:pPr>
        <w:pStyle w:val="ConsNonformat"/>
        <w:widowControl/>
        <w:ind w:left="4536"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3A3AAF" w:rsidRPr="003E2AD8" w:rsidRDefault="003A3AAF" w:rsidP="003725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на участие в конкурсе по продаже республиканского имущества</w:t>
      </w:r>
    </w:p>
    <w:p w:rsidR="003A3AAF" w:rsidRPr="003E2AD8" w:rsidRDefault="003A3AAF" w:rsidP="00372505">
      <w:pPr>
        <w:pStyle w:val="ConsNonformat"/>
        <w:widowControl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Прошу разрешить принять участие в конкурсе по продаже  доли в уставном капитале общества с ограниченной ответственностью «Тепловые сети» (далее – Доля) рыночной стоимостью  000 (000000) рублей, составляющей 100% уставного капитала.</w:t>
      </w:r>
    </w:p>
    <w:p w:rsidR="003A3AAF" w:rsidRPr="003E2AD8" w:rsidRDefault="003A3AAF" w:rsidP="0037250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ind w:firstLine="720"/>
        <w:jc w:val="both"/>
      </w:pPr>
      <w:r w:rsidRPr="003E2AD8">
        <w:t>Принимая решение об участии в конкурсе по продаже находящегося в муниципальной собственности имущества, обязуюсь:</w:t>
      </w:r>
    </w:p>
    <w:p w:rsidR="003A3AAF" w:rsidRPr="003E2AD8" w:rsidRDefault="003A3AAF" w:rsidP="00372505">
      <w:pPr>
        <w:ind w:firstLine="720"/>
        <w:jc w:val="both"/>
      </w:pPr>
      <w:r w:rsidRPr="003E2AD8">
        <w:t>1) соблюдать условия конкурса, содержащиеся в  информационном сообщении, размещенном на официальном сайте Российской Федерации для размещения информации о проведении торгов и на официальном сайте Министерства имущественных и земельных отношений Карачаево-Черкесской Республики в информационно-телекоммуникационной сети Интернета, а также порядок проведения конкурса, установленный федеральным законодательством;</w:t>
      </w:r>
    </w:p>
    <w:p w:rsidR="003A3AAF" w:rsidRPr="003E2AD8" w:rsidRDefault="003A3AAF" w:rsidP="00372505">
      <w:pPr>
        <w:ind w:firstLine="720"/>
        <w:jc w:val="both"/>
      </w:pPr>
      <w:r w:rsidRPr="003E2AD8">
        <w:t>2) в случае признания победителем конкурса заключить договор купли - продажи Доли не позднее 5 рабочих дней со дня подведения итогов конкурса и уплатить  стоимость Доли, установленную по результатам конкурса, в сроки, определяемые договором купли – продажи Доли.</w:t>
      </w:r>
    </w:p>
    <w:p w:rsidR="003A3AAF" w:rsidRPr="003E2AD8" w:rsidRDefault="003A3AAF" w:rsidP="0037250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2AD8">
        <w:rPr>
          <w:rFonts w:ascii="Times New Roman" w:hAnsi="Times New Roman" w:cs="Times New Roman"/>
          <w:sz w:val="24"/>
          <w:szCs w:val="24"/>
          <w:lang w:eastAsia="en-US"/>
        </w:rPr>
        <w:t>3) выполнить условия  в соответствии со сроками, объемами и направлениями, предусмотренными условиями конкурса;</w:t>
      </w:r>
    </w:p>
    <w:p w:rsidR="003A3AAF" w:rsidRPr="003E2AD8" w:rsidRDefault="003A3AAF" w:rsidP="00372505">
      <w:pPr>
        <w:ind w:firstLine="720"/>
      </w:pPr>
      <w:r w:rsidRPr="003E2AD8">
        <w:t>Сведения о  претенденте:</w:t>
      </w:r>
    </w:p>
    <w:p w:rsidR="003A3AAF" w:rsidRPr="003E2AD8" w:rsidRDefault="003A3AAF" w:rsidP="00372505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3E2AD8">
        <w:rPr>
          <w:rFonts w:ascii="Times New Roman" w:hAnsi="Times New Roman" w:cs="Times New Roman"/>
          <w:sz w:val="24"/>
          <w:szCs w:val="24"/>
        </w:rPr>
        <w:t xml:space="preserve"> банковские реквизиты  для возврата задатка,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 оформлено);</w:t>
      </w:r>
    </w:p>
    <w:p w:rsidR="003A3AAF" w:rsidRPr="003E2AD8" w:rsidRDefault="003A3AAF" w:rsidP="00372505">
      <w:pPr>
        <w:pStyle w:val="ConsNormal"/>
        <w:widowControl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  <w:r w:rsidRPr="003E2AD8">
        <w:rPr>
          <w:rFonts w:ascii="Times New Roman" w:hAnsi="Times New Roman" w:cs="Times New Roman"/>
          <w:sz w:val="24"/>
          <w:szCs w:val="24"/>
        </w:rPr>
        <w:t xml:space="preserve"> ИНН, ОГРН, место нахождения, банковские реквизиты для перечисления задатка; __________________________________________________________________________</w:t>
      </w:r>
    </w:p>
    <w:p w:rsidR="003A3AAF" w:rsidRPr="003E2AD8" w:rsidRDefault="003A3AAF" w:rsidP="0037250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A3AAF" w:rsidRPr="003E2AD8" w:rsidRDefault="003A3AAF" w:rsidP="00372505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A3AAF" w:rsidRPr="003E2AD8" w:rsidRDefault="003A3AAF" w:rsidP="00372505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3A3AAF" w:rsidRPr="003E2AD8" w:rsidRDefault="003A3AAF" w:rsidP="0037250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A3AAF" w:rsidRPr="003E2AD8" w:rsidRDefault="003A3AAF" w:rsidP="00372505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М.П.</w:t>
      </w:r>
    </w:p>
    <w:p w:rsidR="003A3AAF" w:rsidRPr="003E2AD8" w:rsidRDefault="003A3AAF" w:rsidP="00372505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Заявка принята Продавцом:</w:t>
      </w:r>
    </w:p>
    <w:p w:rsidR="003A3AAF" w:rsidRPr="003E2AD8" w:rsidRDefault="003A3AAF" w:rsidP="0037250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час. ___ мин. ___ "___" _____  20__г. за № ______</w:t>
      </w:r>
    </w:p>
    <w:p w:rsidR="003A3AAF" w:rsidRPr="003E2AD8" w:rsidRDefault="003A3AAF" w:rsidP="0037250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A3AAF" w:rsidRPr="003E2AD8" w:rsidRDefault="003A3AAF" w:rsidP="00372505">
      <w:pPr>
        <w:pStyle w:val="ConsNonformat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 w:rsidRPr="003E2AD8"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</w:p>
    <w:p w:rsidR="003A3AAF" w:rsidRPr="00944FF3" w:rsidRDefault="003A3AAF" w:rsidP="00944F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3E2AD8">
        <w:t xml:space="preserve">___________________________________ </w:t>
      </w:r>
    </w:p>
    <w:sectPr w:rsidR="003A3AAF" w:rsidRPr="00944FF3" w:rsidSect="00E52A8C">
      <w:pgSz w:w="11906" w:h="16838"/>
      <w:pgMar w:top="360" w:right="567" w:bottom="360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113"/>
    <w:rsid w:val="001A6454"/>
    <w:rsid w:val="00260B23"/>
    <w:rsid w:val="00372505"/>
    <w:rsid w:val="003A3AAF"/>
    <w:rsid w:val="003E2AD8"/>
    <w:rsid w:val="00505113"/>
    <w:rsid w:val="005B5D3B"/>
    <w:rsid w:val="00606B09"/>
    <w:rsid w:val="00607C76"/>
    <w:rsid w:val="007247F3"/>
    <w:rsid w:val="007B6099"/>
    <w:rsid w:val="00894203"/>
    <w:rsid w:val="00923B4C"/>
    <w:rsid w:val="00944FF3"/>
    <w:rsid w:val="00977AC7"/>
    <w:rsid w:val="00AB42E3"/>
    <w:rsid w:val="00AF5EB9"/>
    <w:rsid w:val="00B54FA3"/>
    <w:rsid w:val="00E52A8C"/>
    <w:rsid w:val="00F0139C"/>
    <w:rsid w:val="00F5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5113"/>
    <w:pPr>
      <w:jc w:val="center"/>
    </w:pPr>
    <w:rPr>
      <w:b/>
      <w:bCs/>
      <w:i/>
      <w:iCs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5113"/>
    <w:rPr>
      <w:rFonts w:ascii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51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7250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72505"/>
    <w:pPr>
      <w:widowControl w:val="0"/>
      <w:snapToGri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725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365</Words>
  <Characters>2086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информационному сообщению</dc:title>
  <dc:subject/>
  <dc:creator>Пользователь</dc:creator>
  <cp:keywords/>
  <dc:description/>
  <cp:lastModifiedBy>1</cp:lastModifiedBy>
  <cp:revision>4</cp:revision>
  <dcterms:created xsi:type="dcterms:W3CDTF">2016-11-30T09:02:00Z</dcterms:created>
  <dcterms:modified xsi:type="dcterms:W3CDTF">2016-11-30T12:35:00Z</dcterms:modified>
</cp:coreProperties>
</file>