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8AE5" w14:textId="449DB528" w:rsidR="001042EE" w:rsidRPr="00150271" w:rsidRDefault="00444252" w:rsidP="00150271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271">
        <w:rPr>
          <w:rFonts w:ascii="Times New Roman" w:hAnsi="Times New Roman" w:cs="Times New Roman"/>
          <w:b/>
          <w:bCs/>
          <w:sz w:val="26"/>
          <w:szCs w:val="26"/>
        </w:rPr>
        <w:t>Вступил в силу закон о новом порядке предоставления сведений о доходах, об имуществе и обязательствах имущественного характера</w:t>
      </w:r>
    </w:p>
    <w:p w14:paraId="3F2480AB" w14:textId="77777777" w:rsidR="00216EF5" w:rsidRPr="00150271" w:rsidRDefault="00216EF5" w:rsidP="0015027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C928A78" w14:textId="405111F8" w:rsidR="00A124E7" w:rsidRPr="00150271" w:rsidRDefault="00216EF5" w:rsidP="0015027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50271">
        <w:rPr>
          <w:rFonts w:ascii="Times New Roman" w:hAnsi="Times New Roman" w:cs="Times New Roman"/>
          <w:sz w:val="26"/>
          <w:szCs w:val="26"/>
        </w:rPr>
        <w:t>С 1 января 2026 года вступил в силу Федеральный закон от 28 декабря 2025 года № 505-ФЗ «О внесении изменений в отдельные законодательные акты Российской Федерации»</w:t>
      </w:r>
      <w:r w:rsidR="00A124E7" w:rsidRPr="00150271">
        <w:rPr>
          <w:rFonts w:ascii="Times New Roman" w:hAnsi="Times New Roman" w:cs="Times New Roman"/>
          <w:sz w:val="26"/>
          <w:szCs w:val="26"/>
        </w:rPr>
        <w:t>. Изменения затрагивают федеральные законы о противодействии коррупции, о контроле за</w:t>
      </w:r>
      <w:r w:rsidR="00CD18F7" w:rsidRPr="00150271">
        <w:rPr>
          <w:rFonts w:ascii="Times New Roman" w:hAnsi="Times New Roman" w:cs="Times New Roman"/>
          <w:sz w:val="26"/>
          <w:szCs w:val="26"/>
        </w:rPr>
        <w:t xml:space="preserve"> соответствием</w:t>
      </w:r>
      <w:r w:rsidR="00A124E7" w:rsidRPr="00150271">
        <w:rPr>
          <w:rFonts w:ascii="Times New Roman" w:hAnsi="Times New Roman" w:cs="Times New Roman"/>
          <w:sz w:val="26"/>
          <w:szCs w:val="26"/>
        </w:rPr>
        <w:t xml:space="preserve"> расход</w:t>
      </w:r>
      <w:r w:rsidR="00CD18F7" w:rsidRPr="00150271">
        <w:rPr>
          <w:rFonts w:ascii="Times New Roman" w:hAnsi="Times New Roman" w:cs="Times New Roman"/>
          <w:sz w:val="26"/>
          <w:szCs w:val="26"/>
        </w:rPr>
        <w:t>ов лиц, замещающих государственные должности, и иных лиц их доходам</w:t>
      </w:r>
      <w:r w:rsidR="00A124E7" w:rsidRPr="00150271">
        <w:rPr>
          <w:rFonts w:ascii="Times New Roman" w:hAnsi="Times New Roman" w:cs="Times New Roman"/>
          <w:sz w:val="26"/>
          <w:szCs w:val="26"/>
        </w:rPr>
        <w:t>, госслужбе, а также ряд других законов.</w:t>
      </w:r>
    </w:p>
    <w:p w14:paraId="32CBD53E" w14:textId="09413313" w:rsidR="00216EF5" w:rsidRPr="00150271" w:rsidRDefault="00C015A4" w:rsidP="0015027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sz w:val="26"/>
          <w:szCs w:val="26"/>
        </w:rPr>
        <w:t xml:space="preserve"> </w:t>
      </w:r>
      <w:r w:rsidR="00A124E7" w:rsidRPr="00150271">
        <w:rPr>
          <w:rFonts w:ascii="Times New Roman" w:hAnsi="Times New Roman" w:cs="Times New Roman"/>
          <w:sz w:val="26"/>
          <w:szCs w:val="26"/>
        </w:rPr>
        <w:tab/>
        <w:t xml:space="preserve">Поправками </w:t>
      </w:r>
      <w:r w:rsidR="00F644EC" w:rsidRPr="00150271">
        <w:rPr>
          <w:rFonts w:ascii="Times New Roman" w:hAnsi="Times New Roman" w:cs="Times New Roman"/>
          <w:sz w:val="26"/>
          <w:szCs w:val="26"/>
        </w:rPr>
        <w:t>учрежден</w:t>
      </w:r>
      <w:r w:rsidR="00C77622" w:rsidRPr="00150271">
        <w:rPr>
          <w:rFonts w:ascii="Times New Roman" w:hAnsi="Times New Roman" w:cs="Times New Roman"/>
          <w:sz w:val="26"/>
          <w:szCs w:val="26"/>
        </w:rPr>
        <w:t xml:space="preserve"> новый </w:t>
      </w:r>
      <w:r w:rsidRPr="00150271">
        <w:rPr>
          <w:rFonts w:ascii="Times New Roman" w:hAnsi="Times New Roman" w:cs="Times New Roman"/>
          <w:sz w:val="26"/>
          <w:szCs w:val="26"/>
        </w:rPr>
        <w:t>порядок представления отдельными лицами сведений о доходах, об имуществе и обязательствах имущественного характера.</w:t>
      </w:r>
    </w:p>
    <w:p w14:paraId="1914859D" w14:textId="0ACCBFA4" w:rsidR="00D431AE" w:rsidRPr="00150271" w:rsidRDefault="001656B3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sz w:val="26"/>
          <w:szCs w:val="26"/>
        </w:rPr>
        <w:t>Начиная с текущего года</w:t>
      </w:r>
      <w:r w:rsidR="00D26246" w:rsidRPr="00150271">
        <w:rPr>
          <w:rFonts w:ascii="Times New Roman" w:hAnsi="Times New Roman" w:cs="Times New Roman"/>
          <w:sz w:val="26"/>
          <w:szCs w:val="26"/>
        </w:rPr>
        <w:t>,</w:t>
      </w:r>
      <w:r w:rsidR="00D431AE" w:rsidRPr="00150271">
        <w:rPr>
          <w:rFonts w:ascii="Times New Roman" w:hAnsi="Times New Roman" w:cs="Times New Roman"/>
          <w:sz w:val="26"/>
          <w:szCs w:val="26"/>
        </w:rPr>
        <w:t xml:space="preserve"> лица</w:t>
      </w:r>
      <w:r w:rsidR="00887DC3" w:rsidRPr="00150271">
        <w:rPr>
          <w:rFonts w:ascii="Times New Roman" w:hAnsi="Times New Roman" w:cs="Times New Roman"/>
          <w:sz w:val="26"/>
          <w:szCs w:val="26"/>
        </w:rPr>
        <w:t xml:space="preserve">, </w:t>
      </w:r>
      <w:r w:rsidR="00D431AE" w:rsidRPr="00150271">
        <w:rPr>
          <w:rFonts w:ascii="Times New Roman" w:hAnsi="Times New Roman" w:cs="Times New Roman"/>
          <w:sz w:val="26"/>
          <w:szCs w:val="26"/>
        </w:rPr>
        <w:t xml:space="preserve">замещающие </w:t>
      </w:r>
      <w:r w:rsidR="00D26246" w:rsidRPr="00150271">
        <w:rPr>
          <w:rFonts w:ascii="Times New Roman" w:hAnsi="Times New Roman" w:cs="Times New Roman"/>
          <w:sz w:val="26"/>
          <w:szCs w:val="26"/>
        </w:rPr>
        <w:t>государственные должности РФ, должности государственной и муниципальной службы и должности в отдельных организациях с государственным участием</w:t>
      </w:r>
      <w:r w:rsidR="00D431AE" w:rsidRPr="00150271">
        <w:rPr>
          <w:rFonts w:ascii="Times New Roman" w:hAnsi="Times New Roman" w:cs="Times New Roman"/>
          <w:sz w:val="26"/>
          <w:szCs w:val="26"/>
        </w:rPr>
        <w:t>, освобождены от ежегодного предоставления сведений о доходах, расходах, об имуществе и обязательствах имущественного характера.</w:t>
      </w:r>
    </w:p>
    <w:p w14:paraId="7D1C78FE" w14:textId="14EB0AE2" w:rsidR="006D67B3" w:rsidRPr="00150271" w:rsidRDefault="00F644EC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sz w:val="26"/>
          <w:szCs w:val="26"/>
        </w:rPr>
        <w:t>С</w:t>
      </w:r>
      <w:r w:rsidR="007E4E5D" w:rsidRPr="00150271">
        <w:rPr>
          <w:rFonts w:ascii="Times New Roman" w:hAnsi="Times New Roman" w:cs="Times New Roman"/>
          <w:sz w:val="26"/>
          <w:szCs w:val="26"/>
        </w:rPr>
        <w:t>ведения о доходах, расходах, об имуществе и обязательствах имущественного характера</w:t>
      </w:r>
      <w:r w:rsidR="006D67B3" w:rsidRPr="00150271">
        <w:rPr>
          <w:rFonts w:ascii="Times New Roman" w:hAnsi="Times New Roman" w:cs="Times New Roman"/>
          <w:sz w:val="26"/>
          <w:szCs w:val="26"/>
        </w:rPr>
        <w:t>, предусмотренны</w:t>
      </w:r>
      <w:r w:rsidR="00FD7496" w:rsidRPr="00150271">
        <w:rPr>
          <w:rFonts w:ascii="Times New Roman" w:hAnsi="Times New Roman" w:cs="Times New Roman"/>
          <w:sz w:val="26"/>
          <w:szCs w:val="26"/>
        </w:rPr>
        <w:t>е</w:t>
      </w:r>
      <w:r w:rsidR="006D67B3" w:rsidRPr="00150271">
        <w:rPr>
          <w:rFonts w:ascii="Times New Roman" w:hAnsi="Times New Roman" w:cs="Times New Roman"/>
          <w:sz w:val="26"/>
          <w:szCs w:val="26"/>
        </w:rPr>
        <w:t xml:space="preserve"> Законом о противодействии коррупции</w:t>
      </w:r>
      <w:r w:rsidR="00FD7496" w:rsidRPr="00150271">
        <w:rPr>
          <w:rFonts w:ascii="Times New Roman" w:hAnsi="Times New Roman" w:cs="Times New Roman"/>
          <w:sz w:val="26"/>
          <w:szCs w:val="26"/>
        </w:rPr>
        <w:t>, теперь представляются только претендентами на соответствующие должности.</w:t>
      </w:r>
    </w:p>
    <w:p w14:paraId="46B97208" w14:textId="106AD74F" w:rsidR="00FD7496" w:rsidRPr="00150271" w:rsidRDefault="00FD7496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sz w:val="26"/>
          <w:szCs w:val="26"/>
        </w:rPr>
        <w:t>В перечень случаев необходимого представления сведений о доходах, расходах, об имуществе и обязательствах имущественного характера также включены:</w:t>
      </w:r>
    </w:p>
    <w:p w14:paraId="63A1CE6C" w14:textId="03B76DFD" w:rsidR="00FD7496" w:rsidRPr="00150271" w:rsidRDefault="00FD7496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50271">
        <w:rPr>
          <w:rFonts w:ascii="Times New Roman" w:hAnsi="Times New Roman" w:cs="Times New Roman"/>
          <w:sz w:val="26"/>
          <w:szCs w:val="26"/>
        </w:rPr>
        <w:t>перевод</w:t>
      </w:r>
      <w:proofErr w:type="gramEnd"/>
      <w:r w:rsidRPr="00150271">
        <w:rPr>
          <w:rFonts w:ascii="Times New Roman" w:hAnsi="Times New Roman" w:cs="Times New Roman"/>
          <w:sz w:val="26"/>
          <w:szCs w:val="26"/>
        </w:rPr>
        <w:t xml:space="preserve"> государственного служащего из одного органа власти в другой;</w:t>
      </w:r>
    </w:p>
    <w:p w14:paraId="77668C2B" w14:textId="34C8A4E6" w:rsidR="00FD7496" w:rsidRPr="00150271" w:rsidRDefault="00FD7496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50271">
        <w:rPr>
          <w:rFonts w:ascii="Times New Roman" w:hAnsi="Times New Roman" w:cs="Times New Roman"/>
          <w:sz w:val="26"/>
          <w:szCs w:val="26"/>
        </w:rPr>
        <w:t>назначение</w:t>
      </w:r>
      <w:proofErr w:type="gramEnd"/>
      <w:r w:rsidRPr="00150271">
        <w:rPr>
          <w:rFonts w:ascii="Times New Roman" w:hAnsi="Times New Roman" w:cs="Times New Roman"/>
          <w:sz w:val="26"/>
          <w:szCs w:val="26"/>
        </w:rPr>
        <w:t xml:space="preserve"> государственного (муниципального) служащего на должность государственной (муниципальной) службы</w:t>
      </w:r>
      <w:r w:rsidR="008C689E" w:rsidRPr="00150271">
        <w:rPr>
          <w:rFonts w:ascii="Times New Roman" w:hAnsi="Times New Roman" w:cs="Times New Roman"/>
          <w:sz w:val="26"/>
          <w:szCs w:val="26"/>
        </w:rPr>
        <w:t>, включенную в соответствующий перечень;</w:t>
      </w:r>
    </w:p>
    <w:p w14:paraId="4F814017" w14:textId="43DCD341" w:rsidR="008C689E" w:rsidRPr="00150271" w:rsidRDefault="007E4E5D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50271">
        <w:rPr>
          <w:rFonts w:ascii="Times New Roman" w:hAnsi="Times New Roman" w:cs="Times New Roman"/>
          <w:sz w:val="26"/>
          <w:szCs w:val="26"/>
        </w:rPr>
        <w:t>включени</w:t>
      </w:r>
      <w:r w:rsidR="00213E67" w:rsidRPr="00150271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150271">
        <w:rPr>
          <w:rFonts w:ascii="Times New Roman" w:hAnsi="Times New Roman" w:cs="Times New Roman"/>
          <w:sz w:val="26"/>
          <w:szCs w:val="26"/>
        </w:rPr>
        <w:t xml:space="preserve"> в федеральный кадровый резерв</w:t>
      </w:r>
      <w:r w:rsidR="008C689E" w:rsidRPr="00150271">
        <w:rPr>
          <w:rFonts w:ascii="Times New Roman" w:hAnsi="Times New Roman" w:cs="Times New Roman"/>
          <w:sz w:val="26"/>
          <w:szCs w:val="26"/>
        </w:rPr>
        <w:t>;</w:t>
      </w:r>
    </w:p>
    <w:p w14:paraId="71904450" w14:textId="4914D5E9" w:rsidR="007E4E5D" w:rsidRPr="00150271" w:rsidRDefault="007E4E5D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50271">
        <w:rPr>
          <w:rFonts w:ascii="Times New Roman" w:hAnsi="Times New Roman" w:cs="Times New Roman"/>
          <w:sz w:val="26"/>
          <w:szCs w:val="26"/>
        </w:rPr>
        <w:t>совершени</w:t>
      </w:r>
      <w:r w:rsidR="00213E67" w:rsidRPr="00150271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150271">
        <w:rPr>
          <w:rFonts w:ascii="Times New Roman" w:hAnsi="Times New Roman" w:cs="Times New Roman"/>
          <w:sz w:val="26"/>
          <w:szCs w:val="26"/>
        </w:rPr>
        <w:t xml:space="preserve"> лицом, его супругой, несовершеннолетними детьми крупной сделки по приобретению недвижимости, транспорта, ценных бумаг или цифровых активов, если ее сумма превышает общий доход семьи за три предшествующих года. В этом случае служащие обязаны будут</w:t>
      </w:r>
      <w:r w:rsidR="00213E67" w:rsidRPr="00150271">
        <w:rPr>
          <w:rFonts w:ascii="Times New Roman" w:hAnsi="Times New Roman" w:cs="Times New Roman"/>
          <w:sz w:val="26"/>
          <w:szCs w:val="26"/>
        </w:rPr>
        <w:t xml:space="preserve"> </w:t>
      </w:r>
      <w:r w:rsidR="006109D3" w:rsidRPr="00150271">
        <w:rPr>
          <w:rFonts w:ascii="Times New Roman" w:hAnsi="Times New Roman" w:cs="Times New Roman"/>
          <w:sz w:val="26"/>
          <w:szCs w:val="26"/>
        </w:rPr>
        <w:t>представить сведения в срок не позднее 30 апреля года, следующего за</w:t>
      </w:r>
      <w:r w:rsidR="00213E67" w:rsidRPr="00150271">
        <w:rPr>
          <w:rFonts w:ascii="Times New Roman" w:hAnsi="Times New Roman" w:cs="Times New Roman"/>
          <w:sz w:val="26"/>
          <w:szCs w:val="26"/>
        </w:rPr>
        <w:t xml:space="preserve"> </w:t>
      </w:r>
      <w:r w:rsidR="006109D3" w:rsidRPr="00150271">
        <w:rPr>
          <w:rFonts w:ascii="Times New Roman" w:hAnsi="Times New Roman" w:cs="Times New Roman"/>
          <w:sz w:val="26"/>
          <w:szCs w:val="26"/>
        </w:rPr>
        <w:t>годом</w:t>
      </w:r>
      <w:r w:rsidR="00213E67" w:rsidRPr="00150271">
        <w:rPr>
          <w:rFonts w:ascii="Times New Roman" w:hAnsi="Times New Roman" w:cs="Times New Roman"/>
          <w:sz w:val="26"/>
          <w:szCs w:val="26"/>
        </w:rPr>
        <w:t>,</w:t>
      </w:r>
      <w:r w:rsidR="006109D3" w:rsidRPr="00150271">
        <w:rPr>
          <w:rFonts w:ascii="Times New Roman" w:hAnsi="Times New Roman" w:cs="Times New Roman"/>
          <w:sz w:val="26"/>
          <w:szCs w:val="26"/>
        </w:rPr>
        <w:t xml:space="preserve"> в котором возникли такие основания, и </w:t>
      </w:r>
      <w:r w:rsidRPr="00150271">
        <w:rPr>
          <w:rFonts w:ascii="Times New Roman" w:hAnsi="Times New Roman" w:cs="Times New Roman"/>
          <w:sz w:val="26"/>
          <w:szCs w:val="26"/>
        </w:rPr>
        <w:t>объяснить происхождение денежных средств, за с</w:t>
      </w:r>
      <w:r w:rsidR="008C689E" w:rsidRPr="00150271">
        <w:rPr>
          <w:rFonts w:ascii="Times New Roman" w:hAnsi="Times New Roman" w:cs="Times New Roman"/>
          <w:sz w:val="26"/>
          <w:szCs w:val="26"/>
        </w:rPr>
        <w:t>ч</w:t>
      </w:r>
      <w:r w:rsidRPr="00150271">
        <w:rPr>
          <w:rFonts w:ascii="Times New Roman" w:hAnsi="Times New Roman" w:cs="Times New Roman"/>
          <w:sz w:val="26"/>
          <w:szCs w:val="26"/>
        </w:rPr>
        <w:t>ет которых совершена сделка.</w:t>
      </w:r>
    </w:p>
    <w:p w14:paraId="7471CBAE" w14:textId="7E24124E" w:rsidR="003651A2" w:rsidRPr="00150271" w:rsidRDefault="003651A2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sz w:val="26"/>
          <w:szCs w:val="26"/>
        </w:rPr>
        <w:t>За представление заведомо неполных или недостоверных сведений предусмотрено увольнение.</w:t>
      </w:r>
    </w:p>
    <w:p w14:paraId="38F4EFE9" w14:textId="589691B0" w:rsidR="002B7BAF" w:rsidRPr="00150271" w:rsidRDefault="002B7BAF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sz w:val="26"/>
          <w:szCs w:val="26"/>
        </w:rPr>
        <w:t>Также законом отменены положения, устанавливающие требовани</w:t>
      </w:r>
      <w:r w:rsidR="00EF20EE" w:rsidRPr="00150271">
        <w:rPr>
          <w:rFonts w:ascii="Times New Roman" w:hAnsi="Times New Roman" w:cs="Times New Roman"/>
          <w:sz w:val="26"/>
          <w:szCs w:val="26"/>
        </w:rPr>
        <w:t>е</w:t>
      </w:r>
      <w:r w:rsidRPr="00150271">
        <w:rPr>
          <w:rFonts w:ascii="Times New Roman" w:hAnsi="Times New Roman" w:cs="Times New Roman"/>
          <w:sz w:val="26"/>
          <w:szCs w:val="26"/>
        </w:rPr>
        <w:t xml:space="preserve"> о размещении представленных сведений в сети Интернет.</w:t>
      </w:r>
    </w:p>
    <w:p w14:paraId="7E16D079" w14:textId="2D43331C" w:rsidR="00D26246" w:rsidRPr="00150271" w:rsidRDefault="00D26246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sz w:val="26"/>
          <w:szCs w:val="26"/>
        </w:rPr>
        <w:t xml:space="preserve">Введена обязанность </w:t>
      </w:r>
      <w:r w:rsidR="008C689E" w:rsidRPr="00150271">
        <w:rPr>
          <w:rFonts w:ascii="Times New Roman" w:hAnsi="Times New Roman" w:cs="Times New Roman"/>
          <w:sz w:val="26"/>
          <w:szCs w:val="26"/>
        </w:rPr>
        <w:t xml:space="preserve">антикоррупционных подразделений и ответственных лиц </w:t>
      </w:r>
      <w:r w:rsidRPr="00150271">
        <w:rPr>
          <w:rFonts w:ascii="Times New Roman" w:hAnsi="Times New Roman" w:cs="Times New Roman"/>
          <w:sz w:val="26"/>
          <w:szCs w:val="26"/>
        </w:rPr>
        <w:t>осуществлять анализ сведений о доходах, об имуществе и обязательствах имущественного характера.</w:t>
      </w:r>
    </w:p>
    <w:p w14:paraId="2CFB8408" w14:textId="5D132A92" w:rsidR="007B2345" w:rsidRPr="00150271" w:rsidRDefault="00F90181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sz w:val="26"/>
          <w:szCs w:val="26"/>
        </w:rPr>
        <w:lastRenderedPageBreak/>
        <w:t xml:space="preserve">Указом Президента Российской Федерации от 31.12.2025 № 1009 внесены корреспондирующие изменения в соответствующие положения актов Президента </w:t>
      </w:r>
      <w:r w:rsidR="00F24E21" w:rsidRPr="00150271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150271">
        <w:rPr>
          <w:rFonts w:ascii="Times New Roman" w:hAnsi="Times New Roman" w:cs="Times New Roman"/>
          <w:sz w:val="26"/>
          <w:szCs w:val="26"/>
        </w:rPr>
        <w:t>в целях приведения их в соответствие с федеральным законодательством о противодействии коррупции.</w:t>
      </w:r>
    </w:p>
    <w:p w14:paraId="765ACF3D" w14:textId="50773A75" w:rsidR="007670A2" w:rsidRPr="00150271" w:rsidRDefault="00A2100C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sz w:val="26"/>
          <w:szCs w:val="26"/>
        </w:rPr>
        <w:t>Вышеперечисленные</w:t>
      </w:r>
      <w:r w:rsidR="007670A2" w:rsidRPr="00150271">
        <w:rPr>
          <w:rFonts w:ascii="Times New Roman" w:hAnsi="Times New Roman" w:cs="Times New Roman"/>
          <w:sz w:val="26"/>
          <w:szCs w:val="26"/>
        </w:rPr>
        <w:t xml:space="preserve"> изменения </w:t>
      </w:r>
      <w:r w:rsidRPr="00150271">
        <w:rPr>
          <w:rFonts w:ascii="Times New Roman" w:hAnsi="Times New Roman" w:cs="Times New Roman"/>
          <w:sz w:val="26"/>
          <w:szCs w:val="26"/>
        </w:rPr>
        <w:t xml:space="preserve">федерального законодательства </w:t>
      </w:r>
      <w:r w:rsidR="007670A2" w:rsidRPr="00150271">
        <w:rPr>
          <w:rFonts w:ascii="Times New Roman" w:hAnsi="Times New Roman" w:cs="Times New Roman"/>
          <w:sz w:val="26"/>
          <w:szCs w:val="26"/>
        </w:rPr>
        <w:t xml:space="preserve">направлены на обеспечение системного контроля за расходами </w:t>
      </w:r>
      <w:r w:rsidR="00FA000A" w:rsidRPr="00150271">
        <w:rPr>
          <w:rFonts w:ascii="Times New Roman" w:hAnsi="Times New Roman" w:cs="Times New Roman"/>
          <w:sz w:val="26"/>
          <w:szCs w:val="26"/>
        </w:rPr>
        <w:t>предусмотренных Законом о противодействии коррупции должностных лиц</w:t>
      </w:r>
      <w:r w:rsidR="007670A2" w:rsidRPr="00150271">
        <w:rPr>
          <w:rFonts w:ascii="Times New Roman" w:hAnsi="Times New Roman" w:cs="Times New Roman"/>
          <w:sz w:val="26"/>
          <w:szCs w:val="26"/>
        </w:rPr>
        <w:t xml:space="preserve"> на основе внедрения цифровых технологий, в частности с использованием системы «Посейдон», которая создана в 2022 году. Предполагается, что при помощи данной системы информация о расходах должностных лиц будет поступать в режиме реального времени, что позволит оперативно реагировать на нарушения антикоррупционного законодательства и своевременно принимать необходимые меры.</w:t>
      </w:r>
    </w:p>
    <w:p w14:paraId="7FD483B1" w14:textId="027D7C11" w:rsidR="00CE4BAF" w:rsidRPr="00150271" w:rsidRDefault="00CE4BAF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150271" w:rsidRPr="00150271">
        <w:rPr>
          <w:rFonts w:ascii="Times New Roman" w:hAnsi="Times New Roman" w:cs="Times New Roman"/>
          <w:sz w:val="26"/>
          <w:szCs w:val="26"/>
        </w:rPr>
        <w:t>законом от</w:t>
      </w:r>
      <w:r w:rsidRPr="00150271">
        <w:rPr>
          <w:rFonts w:ascii="Times New Roman" w:hAnsi="Times New Roman" w:cs="Times New Roman"/>
          <w:sz w:val="26"/>
          <w:szCs w:val="26"/>
        </w:rPr>
        <w:t xml:space="preserve"> 28 декабря 2025 № 510-ФЗ </w:t>
      </w:r>
      <w:r w:rsidR="002417D0" w:rsidRPr="00150271">
        <w:rPr>
          <w:rFonts w:ascii="Times New Roman" w:hAnsi="Times New Roman" w:cs="Times New Roman"/>
          <w:sz w:val="26"/>
          <w:szCs w:val="26"/>
        </w:rPr>
        <w:t>«О внесении изменений в Трудовой кодекс Российской Федерации</w:t>
      </w:r>
      <w:r w:rsidR="00150271" w:rsidRPr="00150271">
        <w:rPr>
          <w:rFonts w:ascii="Times New Roman" w:hAnsi="Times New Roman" w:cs="Times New Roman"/>
          <w:sz w:val="26"/>
          <w:szCs w:val="26"/>
        </w:rPr>
        <w:t>»,</w:t>
      </w:r>
      <w:r w:rsidR="00663E74" w:rsidRPr="00150271">
        <w:rPr>
          <w:rFonts w:ascii="Times New Roman" w:hAnsi="Times New Roman" w:cs="Times New Roman"/>
          <w:sz w:val="26"/>
          <w:szCs w:val="26"/>
        </w:rPr>
        <w:t xml:space="preserve"> вступившим в силу с 1 января 2026 года, </w:t>
      </w:r>
      <w:r w:rsidR="002417D0" w:rsidRPr="00150271">
        <w:rPr>
          <w:rFonts w:ascii="Times New Roman" w:hAnsi="Times New Roman" w:cs="Times New Roman"/>
          <w:sz w:val="26"/>
          <w:szCs w:val="26"/>
        </w:rPr>
        <w:t xml:space="preserve">аналогичные изменения по предоставлению сведений о доходах, расходах, об имуществе и обязательствах имущественного характера приняты в отношении руководителей государственных </w:t>
      </w:r>
      <w:r w:rsidR="00150271" w:rsidRPr="00150271">
        <w:rPr>
          <w:rFonts w:ascii="Times New Roman" w:hAnsi="Times New Roman" w:cs="Times New Roman"/>
          <w:sz w:val="26"/>
          <w:szCs w:val="26"/>
        </w:rPr>
        <w:t>(муниципальных</w:t>
      </w:r>
      <w:r w:rsidR="002417D0" w:rsidRPr="00150271">
        <w:rPr>
          <w:rFonts w:ascii="Times New Roman" w:hAnsi="Times New Roman" w:cs="Times New Roman"/>
          <w:sz w:val="26"/>
          <w:szCs w:val="26"/>
        </w:rPr>
        <w:t>) организаций.</w:t>
      </w:r>
    </w:p>
    <w:p w14:paraId="4310D088" w14:textId="3EF046C6" w:rsidR="00FF4487" w:rsidRPr="00150271" w:rsidRDefault="00FF4487" w:rsidP="0015027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271">
        <w:rPr>
          <w:rFonts w:ascii="Times New Roman" w:hAnsi="Times New Roman" w:cs="Times New Roman"/>
          <w:sz w:val="26"/>
          <w:szCs w:val="26"/>
        </w:rPr>
        <w:t>В</w:t>
      </w:r>
      <w:r w:rsidR="00FB4F61" w:rsidRPr="00150271">
        <w:rPr>
          <w:rFonts w:ascii="Times New Roman" w:hAnsi="Times New Roman" w:cs="Times New Roman"/>
          <w:sz w:val="26"/>
          <w:szCs w:val="26"/>
        </w:rPr>
        <w:t xml:space="preserve"> настоящее время</w:t>
      </w:r>
      <w:r w:rsidR="0015027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150271">
        <w:rPr>
          <w:rFonts w:ascii="Times New Roman" w:hAnsi="Times New Roman" w:cs="Times New Roman"/>
          <w:sz w:val="26"/>
          <w:szCs w:val="26"/>
        </w:rPr>
        <w:t xml:space="preserve">в </w:t>
      </w:r>
      <w:r w:rsidR="00150271" w:rsidRPr="00150271">
        <w:rPr>
          <w:rFonts w:ascii="Times New Roman" w:hAnsi="Times New Roman" w:cs="Times New Roman"/>
          <w:sz w:val="26"/>
          <w:szCs w:val="26"/>
        </w:rPr>
        <w:t>Министерстве имущественных и земельных отношений</w:t>
      </w:r>
      <w:r w:rsidRPr="00150271">
        <w:rPr>
          <w:rFonts w:ascii="Times New Roman" w:hAnsi="Times New Roman" w:cs="Times New Roman"/>
          <w:sz w:val="26"/>
          <w:szCs w:val="26"/>
        </w:rPr>
        <w:t xml:space="preserve"> Карачаево-Черкесской Республики проводится работа по приведению республиканских и ведомственных нормативных</w:t>
      </w:r>
      <w:r w:rsidR="00E018FD" w:rsidRPr="00150271">
        <w:rPr>
          <w:rFonts w:ascii="Times New Roman" w:hAnsi="Times New Roman" w:cs="Times New Roman"/>
          <w:sz w:val="26"/>
          <w:szCs w:val="26"/>
        </w:rPr>
        <w:t xml:space="preserve"> правовых</w:t>
      </w:r>
      <w:r w:rsidRPr="00150271">
        <w:rPr>
          <w:rFonts w:ascii="Times New Roman" w:hAnsi="Times New Roman" w:cs="Times New Roman"/>
          <w:sz w:val="26"/>
          <w:szCs w:val="26"/>
        </w:rPr>
        <w:t xml:space="preserve"> актов в данной сфере в соответствие с изменениями федерального законодательства.</w:t>
      </w:r>
    </w:p>
    <w:sectPr w:rsidR="00FF4487" w:rsidRPr="0015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52"/>
    <w:rsid w:val="000D227A"/>
    <w:rsid w:val="001042EE"/>
    <w:rsid w:val="00150271"/>
    <w:rsid w:val="001656B3"/>
    <w:rsid w:val="00213E67"/>
    <w:rsid w:val="00216EF5"/>
    <w:rsid w:val="002417D0"/>
    <w:rsid w:val="002B7BAF"/>
    <w:rsid w:val="003651A2"/>
    <w:rsid w:val="00444252"/>
    <w:rsid w:val="004A2C86"/>
    <w:rsid w:val="0054476C"/>
    <w:rsid w:val="006109D3"/>
    <w:rsid w:val="00663E74"/>
    <w:rsid w:val="00695CC0"/>
    <w:rsid w:val="006D67B3"/>
    <w:rsid w:val="006F13D4"/>
    <w:rsid w:val="007670A2"/>
    <w:rsid w:val="007B2345"/>
    <w:rsid w:val="007E4E5D"/>
    <w:rsid w:val="00887DC3"/>
    <w:rsid w:val="008C689E"/>
    <w:rsid w:val="008F2AC5"/>
    <w:rsid w:val="0093356A"/>
    <w:rsid w:val="00973CFC"/>
    <w:rsid w:val="00A124E7"/>
    <w:rsid w:val="00A2100C"/>
    <w:rsid w:val="00B45D67"/>
    <w:rsid w:val="00C015A4"/>
    <w:rsid w:val="00C77622"/>
    <w:rsid w:val="00CA711D"/>
    <w:rsid w:val="00CD18F7"/>
    <w:rsid w:val="00CE4BAF"/>
    <w:rsid w:val="00D26246"/>
    <w:rsid w:val="00D431AE"/>
    <w:rsid w:val="00DC2D40"/>
    <w:rsid w:val="00E018FD"/>
    <w:rsid w:val="00EF20EE"/>
    <w:rsid w:val="00F24E21"/>
    <w:rsid w:val="00F644EC"/>
    <w:rsid w:val="00F90181"/>
    <w:rsid w:val="00FA000A"/>
    <w:rsid w:val="00FB4F61"/>
    <w:rsid w:val="00FD7496"/>
    <w:rsid w:val="00FF0728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DACE"/>
  <w15:chartTrackingRefBased/>
  <w15:docId w15:val="{D1E9FB61-698A-40D5-A901-13120B3B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4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4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42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42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42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42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42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4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42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42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42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42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4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</cp:revision>
  <cp:lastPrinted>2026-01-28T07:38:00Z</cp:lastPrinted>
  <dcterms:created xsi:type="dcterms:W3CDTF">2026-04-29T12:53:00Z</dcterms:created>
  <dcterms:modified xsi:type="dcterms:W3CDTF">2026-04-29T12:58:00Z</dcterms:modified>
</cp:coreProperties>
</file>